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E917" w14:textId="4F3812CF" w:rsidR="00046177" w:rsidRDefault="00046177">
      <w:pPr>
        <w:spacing w:line="400" w:lineRule="exact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申請覆核文憑試成績</w:t>
      </w:r>
      <w:r w:rsidR="007425EA">
        <w:rPr>
          <w:rFonts w:hint="eastAsia"/>
          <w:b/>
          <w:bCs/>
          <w:sz w:val="28"/>
          <w:u w:val="single"/>
        </w:rPr>
        <w:t>及索取答卷</w:t>
      </w:r>
      <w:r>
        <w:rPr>
          <w:rFonts w:hint="eastAsia"/>
          <w:b/>
          <w:bCs/>
          <w:sz w:val="28"/>
          <w:u w:val="single"/>
        </w:rPr>
        <w:t>事宜</w:t>
      </w:r>
    </w:p>
    <w:p w14:paraId="7FC5F28A" w14:textId="554CFE65" w:rsidR="00046177" w:rsidRDefault="00046177">
      <w:pPr>
        <w:rPr>
          <w:sz w:val="24"/>
        </w:rPr>
      </w:pPr>
    </w:p>
    <w:p w14:paraId="660F68D7" w14:textId="77777777" w:rsidR="004D61B6" w:rsidRDefault="004D61B6">
      <w:pPr>
        <w:rPr>
          <w:rFonts w:hint="eastAsia"/>
          <w:sz w:val="24"/>
        </w:rPr>
      </w:pPr>
    </w:p>
    <w:p w14:paraId="05C85AD0" w14:textId="5634AFBF" w:rsidR="007425EA" w:rsidRPr="00080A48" w:rsidRDefault="007425EA">
      <w:pPr>
        <w:rPr>
          <w:b/>
          <w:bCs/>
          <w:sz w:val="24"/>
          <w:u w:val="single"/>
        </w:rPr>
      </w:pPr>
      <w:r w:rsidRPr="00080A48">
        <w:rPr>
          <w:rFonts w:hint="eastAsia"/>
          <w:b/>
          <w:bCs/>
          <w:sz w:val="24"/>
          <w:u w:val="single"/>
        </w:rPr>
        <w:t xml:space="preserve">(A) </w:t>
      </w:r>
      <w:r w:rsidRPr="00080A48">
        <w:rPr>
          <w:rFonts w:hint="eastAsia"/>
          <w:b/>
          <w:bCs/>
          <w:sz w:val="28"/>
          <w:u w:val="single"/>
        </w:rPr>
        <w:t>申請覆核文憑試成績</w:t>
      </w:r>
    </w:p>
    <w:p w14:paraId="4889F63A" w14:textId="77777777" w:rsidR="007425EA" w:rsidRDefault="007425EA">
      <w:pPr>
        <w:rPr>
          <w:sz w:val="24"/>
          <w:u w:val="single"/>
        </w:rPr>
      </w:pPr>
    </w:p>
    <w:p w14:paraId="67F69A82" w14:textId="78C8C066" w:rsidR="00046177" w:rsidRPr="00AC3CCA" w:rsidRDefault="00046177">
      <w:pPr>
        <w:rPr>
          <w:b/>
          <w:bCs/>
          <w:sz w:val="24"/>
          <w:u w:val="single"/>
        </w:rPr>
      </w:pPr>
      <w:r w:rsidRPr="00AC3CCA">
        <w:rPr>
          <w:rFonts w:hint="eastAsia"/>
          <w:b/>
          <w:bCs/>
          <w:sz w:val="24"/>
          <w:u w:val="single"/>
        </w:rPr>
        <w:t>覆核資料</w:t>
      </w:r>
    </w:p>
    <w:p w14:paraId="7A924929" w14:textId="77777777" w:rsidR="00046177" w:rsidRDefault="00046177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覆核成績分為「</w:t>
      </w:r>
      <w:proofErr w:type="gramStart"/>
      <w:r>
        <w:rPr>
          <w:rFonts w:hint="eastAsia"/>
          <w:sz w:val="24"/>
        </w:rPr>
        <w:t>重閱答</w:t>
      </w:r>
      <w:proofErr w:type="gramEnd"/>
      <w:r>
        <w:rPr>
          <w:rFonts w:hint="eastAsia"/>
          <w:sz w:val="24"/>
        </w:rPr>
        <w:t>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全科或分部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」及「積分覆核」兩種。</w:t>
      </w:r>
    </w:p>
    <w:p w14:paraId="590DA53A" w14:textId="77777777" w:rsidR="00945B90" w:rsidRDefault="00945B90" w:rsidP="00945B90">
      <w:pPr>
        <w:ind w:left="480"/>
        <w:rPr>
          <w:sz w:val="24"/>
        </w:rPr>
      </w:pPr>
    </w:p>
    <w:p w14:paraId="620DF098" w14:textId="77777777" w:rsidR="004D61B6" w:rsidRDefault="004D61B6" w:rsidP="00945B90">
      <w:pPr>
        <w:ind w:left="480"/>
        <w:rPr>
          <w:rFonts w:hint="eastAsia"/>
          <w:sz w:val="24"/>
        </w:rPr>
      </w:pPr>
    </w:p>
    <w:p w14:paraId="7B887B4E" w14:textId="55FD3D78" w:rsidR="00945B90" w:rsidRDefault="00945B90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「積分覆核」</w:t>
      </w:r>
      <w:proofErr w:type="gramStart"/>
      <w:r>
        <w:rPr>
          <w:rFonts w:hint="eastAsia"/>
          <w:sz w:val="24"/>
        </w:rPr>
        <w:t>是覆檢</w:t>
      </w:r>
      <w:proofErr w:type="gramEnd"/>
      <w:r>
        <w:rPr>
          <w:rFonts w:hint="eastAsia"/>
          <w:sz w:val="24"/>
        </w:rPr>
        <w:t>分數是否準確計算；「</w:t>
      </w:r>
      <w:proofErr w:type="gramStart"/>
      <w:r>
        <w:rPr>
          <w:rFonts w:hint="eastAsia"/>
          <w:sz w:val="24"/>
        </w:rPr>
        <w:t>重閱答</w:t>
      </w:r>
      <w:proofErr w:type="gramEnd"/>
      <w:r>
        <w:rPr>
          <w:rFonts w:hint="eastAsia"/>
          <w:sz w:val="24"/>
        </w:rPr>
        <w:t>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全科或分部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」則由閱卷員重新評核</w:t>
      </w:r>
      <w:r w:rsidR="00E20621">
        <w:rPr>
          <w:rFonts w:hint="eastAsia"/>
          <w:sz w:val="24"/>
        </w:rPr>
        <w:t>。</w:t>
      </w:r>
    </w:p>
    <w:p w14:paraId="3DEF6C5A" w14:textId="77777777" w:rsidR="00046177" w:rsidRDefault="00046177">
      <w:pPr>
        <w:rPr>
          <w:sz w:val="24"/>
        </w:rPr>
      </w:pPr>
    </w:p>
    <w:p w14:paraId="7CAE5DB3" w14:textId="77777777" w:rsidR="004D61B6" w:rsidRDefault="004D61B6">
      <w:pPr>
        <w:rPr>
          <w:rFonts w:hint="eastAsia"/>
          <w:sz w:val="24"/>
        </w:rPr>
      </w:pPr>
    </w:p>
    <w:p w14:paraId="251C8CD7" w14:textId="77777777" w:rsidR="00046177" w:rsidRDefault="00046177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同學可申請</w:t>
      </w:r>
      <w:proofErr w:type="gramStart"/>
      <w:r>
        <w:rPr>
          <w:rFonts w:hint="eastAsia"/>
          <w:sz w:val="24"/>
        </w:rPr>
        <w:t>重閱答</w:t>
      </w:r>
      <w:proofErr w:type="gramEnd"/>
      <w:r>
        <w:rPr>
          <w:rFonts w:hint="eastAsia"/>
          <w:sz w:val="24"/>
        </w:rPr>
        <w:t>卷及／或積分覆核</w:t>
      </w:r>
      <w:proofErr w:type="gramStart"/>
      <w:r>
        <w:rPr>
          <w:rFonts w:hint="eastAsia"/>
          <w:sz w:val="24"/>
        </w:rPr>
        <w:t>合共</w:t>
      </w:r>
      <w:r>
        <w:rPr>
          <w:rFonts w:hint="eastAsia"/>
          <w:b/>
          <w:bCs/>
          <w:sz w:val="24"/>
          <w:u w:val="single"/>
        </w:rPr>
        <w:t>不超過</w:t>
      </w:r>
      <w:proofErr w:type="gramEnd"/>
      <w:r>
        <w:rPr>
          <w:rFonts w:hint="eastAsia"/>
          <w:b/>
          <w:bCs/>
          <w:sz w:val="24"/>
          <w:u w:val="single"/>
        </w:rPr>
        <w:t>四科</w:t>
      </w:r>
      <w:r>
        <w:rPr>
          <w:rFonts w:hint="eastAsia"/>
          <w:sz w:val="24"/>
        </w:rPr>
        <w:t>的成績。</w:t>
      </w:r>
    </w:p>
    <w:p w14:paraId="5353ED45" w14:textId="77777777" w:rsidR="00046177" w:rsidRDefault="00046177">
      <w:pPr>
        <w:numPr>
          <w:ilvl w:val="0"/>
          <w:numId w:val="12"/>
        </w:numPr>
        <w:rPr>
          <w:sz w:val="24"/>
        </w:rPr>
      </w:pPr>
      <w:r>
        <w:rPr>
          <w:rFonts w:hint="eastAsia"/>
          <w:sz w:val="24"/>
        </w:rPr>
        <w:t>同學於中文及</w:t>
      </w:r>
      <w:proofErr w:type="gramStart"/>
      <w:r>
        <w:rPr>
          <w:rFonts w:hint="eastAsia"/>
          <w:sz w:val="24"/>
        </w:rPr>
        <w:t>英文科可選擇</w:t>
      </w:r>
      <w:proofErr w:type="gramEnd"/>
      <w:r>
        <w:rPr>
          <w:rFonts w:hint="eastAsia"/>
          <w:sz w:val="24"/>
        </w:rPr>
        <w:t>申請覆核某一分部的成績。如同學</w:t>
      </w:r>
      <w:r w:rsidR="00945B90">
        <w:rPr>
          <w:rFonts w:hint="eastAsia"/>
          <w:sz w:val="24"/>
        </w:rPr>
        <w:t>於</w:t>
      </w:r>
      <w:r>
        <w:rPr>
          <w:rFonts w:hint="eastAsia"/>
          <w:sz w:val="24"/>
        </w:rPr>
        <w:t>多</w:t>
      </w:r>
      <w:r w:rsidR="00945B90">
        <w:rPr>
          <w:rFonts w:hint="eastAsia"/>
          <w:sz w:val="24"/>
        </w:rPr>
        <w:t>過</w:t>
      </w:r>
      <w:r>
        <w:rPr>
          <w:rFonts w:hint="eastAsia"/>
          <w:sz w:val="24"/>
        </w:rPr>
        <w:t>一個分部</w:t>
      </w:r>
      <w:r w:rsidR="00945B90">
        <w:rPr>
          <w:rFonts w:hint="eastAsia"/>
          <w:sz w:val="24"/>
        </w:rPr>
        <w:t>申請「</w:t>
      </w:r>
      <w:proofErr w:type="gramStart"/>
      <w:r w:rsidR="00945B90">
        <w:rPr>
          <w:rFonts w:hint="eastAsia"/>
          <w:sz w:val="24"/>
        </w:rPr>
        <w:t>重閱答</w:t>
      </w:r>
      <w:proofErr w:type="gramEnd"/>
      <w:r w:rsidR="00945B90">
        <w:rPr>
          <w:rFonts w:hint="eastAsia"/>
          <w:sz w:val="24"/>
        </w:rPr>
        <w:t>卷」</w:t>
      </w:r>
      <w:r>
        <w:rPr>
          <w:rFonts w:hint="eastAsia"/>
          <w:sz w:val="24"/>
        </w:rPr>
        <w:t>，只作</w:t>
      </w:r>
      <w:proofErr w:type="gramStart"/>
      <w:r>
        <w:rPr>
          <w:rFonts w:hint="eastAsia"/>
          <w:sz w:val="24"/>
          <w:u w:val="single"/>
        </w:rPr>
        <w:t>一科</w:t>
      </w:r>
      <w:r>
        <w:rPr>
          <w:rFonts w:hint="eastAsia"/>
          <w:sz w:val="24"/>
        </w:rPr>
        <w:t>計</w:t>
      </w:r>
      <w:proofErr w:type="gramEnd"/>
      <w:r>
        <w:rPr>
          <w:rFonts w:hint="eastAsia"/>
          <w:sz w:val="24"/>
        </w:rPr>
        <w:t>。如</w:t>
      </w:r>
      <w:proofErr w:type="gramStart"/>
      <w:r>
        <w:rPr>
          <w:rFonts w:hint="eastAsia"/>
          <w:sz w:val="24"/>
        </w:rPr>
        <w:t>申請重閱其中一</w:t>
      </w:r>
      <w:proofErr w:type="gramEnd"/>
      <w:r>
        <w:rPr>
          <w:rFonts w:hint="eastAsia"/>
          <w:sz w:val="24"/>
        </w:rPr>
        <w:t>分部成績，考評局會自動對全科進行積分覆核。</w:t>
      </w:r>
    </w:p>
    <w:p w14:paraId="55C24FC0" w14:textId="77777777" w:rsidR="00046177" w:rsidRDefault="00046177">
      <w:pPr>
        <w:numPr>
          <w:ilvl w:val="0"/>
          <w:numId w:val="12"/>
        </w:numPr>
        <w:rPr>
          <w:sz w:val="24"/>
        </w:rPr>
      </w:pPr>
      <w:r>
        <w:rPr>
          <w:rFonts w:hint="eastAsia"/>
          <w:sz w:val="24"/>
        </w:rPr>
        <w:t>申請覆核數學科必修部份</w:t>
      </w:r>
      <w:r>
        <w:rPr>
          <w:rFonts w:hint="eastAsia"/>
          <w:sz w:val="24"/>
          <w:u w:val="single"/>
        </w:rPr>
        <w:t>及</w:t>
      </w:r>
      <w:r>
        <w:rPr>
          <w:rFonts w:hint="eastAsia"/>
          <w:sz w:val="24"/>
        </w:rPr>
        <w:t>延伸部份，只當</w:t>
      </w:r>
      <w:proofErr w:type="gramStart"/>
      <w:r>
        <w:rPr>
          <w:rFonts w:hint="eastAsia"/>
          <w:sz w:val="24"/>
          <w:u w:val="single"/>
        </w:rPr>
        <w:t>一科</w:t>
      </w:r>
      <w:r>
        <w:rPr>
          <w:rFonts w:hint="eastAsia"/>
          <w:sz w:val="24"/>
        </w:rPr>
        <w:t>計</w:t>
      </w:r>
      <w:proofErr w:type="gramEnd"/>
      <w:r>
        <w:rPr>
          <w:rFonts w:hint="eastAsia"/>
          <w:sz w:val="24"/>
        </w:rPr>
        <w:t>。</w:t>
      </w:r>
    </w:p>
    <w:p w14:paraId="1A7A50DE" w14:textId="77777777" w:rsidR="00046177" w:rsidRDefault="00046177">
      <w:pPr>
        <w:rPr>
          <w:sz w:val="24"/>
        </w:rPr>
      </w:pPr>
    </w:p>
    <w:p w14:paraId="0C0D89F5" w14:textId="77777777" w:rsidR="004D61B6" w:rsidRDefault="004D61B6">
      <w:pPr>
        <w:rPr>
          <w:rFonts w:hint="eastAsia"/>
          <w:sz w:val="24"/>
        </w:rPr>
      </w:pPr>
    </w:p>
    <w:p w14:paraId="617D1F80" w14:textId="77777777" w:rsidR="00046177" w:rsidRDefault="00046177">
      <w:pPr>
        <w:pStyle w:val="hidden"/>
        <w:numPr>
          <w:ilvl w:val="0"/>
          <w:numId w:val="11"/>
        </w:numPr>
        <w:autoSpaceDE/>
        <w:autoSpaceDN/>
        <w:adjustRightInd/>
        <w:spacing w:after="0"/>
        <w:textAlignment w:val="auto"/>
        <w:rPr>
          <w:rFonts w:eastAsia="新細明體"/>
          <w:vanish w:val="0"/>
          <w:kern w:val="2"/>
          <w:sz w:val="24"/>
          <w:szCs w:val="24"/>
        </w:rPr>
      </w:pPr>
      <w:r>
        <w:rPr>
          <w:rFonts w:eastAsia="新細明體" w:hint="eastAsia"/>
          <w:vanish w:val="0"/>
          <w:kern w:val="2"/>
          <w:sz w:val="24"/>
          <w:szCs w:val="24"/>
        </w:rPr>
        <w:t>覆核費用如下：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240"/>
        <w:gridCol w:w="1800"/>
      </w:tblGrid>
      <w:tr w:rsidR="00046177" w14:paraId="2DB34BF3" w14:textId="77777777">
        <w:trPr>
          <w:cantSplit/>
          <w:hidden w:val="0"/>
        </w:trPr>
        <w:tc>
          <w:tcPr>
            <w:tcW w:w="1468" w:type="dxa"/>
            <w:vMerge w:val="restart"/>
            <w:vAlign w:val="center"/>
          </w:tcPr>
          <w:p w14:paraId="182E5CF3" w14:textId="77777777" w:rsidR="00046177" w:rsidRDefault="00046177">
            <w:pPr>
              <w:pStyle w:val="hidden"/>
              <w:jc w:val="both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proofErr w:type="gramStart"/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重閱答</w:t>
            </w:r>
            <w:proofErr w:type="gramEnd"/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卷</w:t>
            </w:r>
          </w:p>
        </w:tc>
        <w:tc>
          <w:tcPr>
            <w:tcW w:w="3240" w:type="dxa"/>
          </w:tcPr>
          <w:p w14:paraId="45B09BE3" w14:textId="77777777" w:rsidR="00046177" w:rsidRDefault="00046177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語文科目</w:t>
            </w: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(</w:t>
            </w: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不包括口試</w:t>
            </w: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2359237E" w14:textId="25972895" w:rsidR="00046177" w:rsidRDefault="0036179C" w:rsidP="002E5BA4">
            <w:pPr>
              <w:pStyle w:val="hidden"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$</w:t>
            </w:r>
            <w:r w:rsidR="005E0315"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9</w:t>
            </w:r>
            <w:r w:rsidR="00F563EC">
              <w:rPr>
                <w:rFonts w:eastAsia="新細明體"/>
                <w:vanish w:val="0"/>
                <w:kern w:val="2"/>
                <w:sz w:val="24"/>
                <w:szCs w:val="24"/>
              </w:rPr>
              <w:t>85</w:t>
            </w:r>
          </w:p>
        </w:tc>
      </w:tr>
      <w:tr w:rsidR="00046177" w14:paraId="20DFF17A" w14:textId="77777777">
        <w:trPr>
          <w:cantSplit/>
          <w:hidden w:val="0"/>
        </w:trPr>
        <w:tc>
          <w:tcPr>
            <w:tcW w:w="1468" w:type="dxa"/>
            <w:vMerge/>
          </w:tcPr>
          <w:p w14:paraId="52758570" w14:textId="77777777" w:rsidR="00046177" w:rsidRDefault="00046177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18D0391" w14:textId="303FD556" w:rsidR="00046177" w:rsidRDefault="00F563EC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中文</w:t>
            </w:r>
            <w:r w:rsidR="00046177"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科</w:t>
            </w: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每</w:t>
            </w:r>
            <w:r w:rsidR="00046177"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分部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CE780B" w14:textId="242B3937" w:rsidR="00046177" w:rsidRDefault="00945B90" w:rsidP="002E5BA4">
            <w:pPr>
              <w:pStyle w:val="hidden"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$</w:t>
            </w:r>
            <w:r w:rsidR="002A1237">
              <w:rPr>
                <w:rFonts w:eastAsia="新細明體"/>
                <w:vanish w:val="0"/>
                <w:kern w:val="2"/>
                <w:sz w:val="24"/>
                <w:szCs w:val="24"/>
              </w:rPr>
              <w:t>4</w:t>
            </w:r>
            <w:r w:rsidR="00AD1A68">
              <w:rPr>
                <w:rFonts w:eastAsia="新細明體"/>
                <w:vanish w:val="0"/>
                <w:kern w:val="2"/>
                <w:sz w:val="24"/>
                <w:szCs w:val="24"/>
              </w:rPr>
              <w:t>9</w:t>
            </w:r>
            <w:r w:rsidR="002A1237">
              <w:rPr>
                <w:rFonts w:eastAsia="新細明體"/>
                <w:vanish w:val="0"/>
                <w:kern w:val="2"/>
                <w:sz w:val="24"/>
                <w:szCs w:val="24"/>
              </w:rPr>
              <w:t>4</w:t>
            </w:r>
          </w:p>
        </w:tc>
      </w:tr>
      <w:tr w:rsidR="002A1237" w14:paraId="26355349" w14:textId="77777777">
        <w:trPr>
          <w:cantSplit/>
          <w:hidden w:val="0"/>
        </w:trPr>
        <w:tc>
          <w:tcPr>
            <w:tcW w:w="1468" w:type="dxa"/>
            <w:vMerge/>
          </w:tcPr>
          <w:p w14:paraId="1311BF85" w14:textId="77777777" w:rsidR="002A1237" w:rsidRDefault="002A1237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AED13DB" w14:textId="70EC1294" w:rsidR="002A1237" w:rsidRDefault="002A1237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英</w:t>
            </w: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文科每分部</w:t>
            </w: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(</w:t>
            </w: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不包括口試</w:t>
            </w: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1F776C" w14:textId="689CE9CB" w:rsidR="002A1237" w:rsidRDefault="002A1237" w:rsidP="002E5BA4">
            <w:pPr>
              <w:pStyle w:val="hidden"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新細明體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$</w:t>
            </w:r>
            <w:r>
              <w:rPr>
                <w:rFonts w:eastAsia="新細明體"/>
                <w:vanish w:val="0"/>
                <w:kern w:val="2"/>
                <w:sz w:val="24"/>
                <w:szCs w:val="24"/>
              </w:rPr>
              <w:t>394</w:t>
            </w:r>
          </w:p>
        </w:tc>
      </w:tr>
      <w:tr w:rsidR="00AD6630" w14:paraId="6A19D76A" w14:textId="77777777">
        <w:trPr>
          <w:cantSplit/>
          <w:hidden w:val="0"/>
        </w:trPr>
        <w:tc>
          <w:tcPr>
            <w:tcW w:w="1468" w:type="dxa"/>
            <w:vMerge/>
          </w:tcPr>
          <w:p w14:paraId="23A9DDE5" w14:textId="77777777" w:rsidR="00AD6630" w:rsidRDefault="00AD6630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B25037" w14:textId="559F0B0D" w:rsidR="00AD6630" w:rsidRDefault="00AD6630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英文科口試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BC2665" w14:textId="3AFA8F84" w:rsidR="00AD6630" w:rsidRDefault="00AD6630" w:rsidP="002E5BA4">
            <w:pPr>
              <w:pStyle w:val="hidden"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$</w:t>
            </w:r>
            <w:r>
              <w:rPr>
                <w:rFonts w:eastAsia="新細明體"/>
                <w:vanish w:val="0"/>
                <w:kern w:val="2"/>
                <w:sz w:val="24"/>
                <w:szCs w:val="24"/>
              </w:rPr>
              <w:t>7</w:t>
            </w:r>
            <w:r w:rsidR="002A1237">
              <w:rPr>
                <w:rFonts w:eastAsia="新細明體"/>
                <w:vanish w:val="0"/>
                <w:kern w:val="2"/>
                <w:sz w:val="24"/>
                <w:szCs w:val="24"/>
              </w:rPr>
              <w:t>8</w:t>
            </w:r>
            <w:r>
              <w:rPr>
                <w:rFonts w:eastAsia="新細明體"/>
                <w:vanish w:val="0"/>
                <w:kern w:val="2"/>
                <w:sz w:val="24"/>
                <w:szCs w:val="24"/>
              </w:rPr>
              <w:t>7</w:t>
            </w:r>
          </w:p>
        </w:tc>
      </w:tr>
      <w:tr w:rsidR="00046177" w14:paraId="034E38ED" w14:textId="77777777">
        <w:trPr>
          <w:cantSplit/>
          <w:hidden w:val="0"/>
        </w:trPr>
        <w:tc>
          <w:tcPr>
            <w:tcW w:w="1468" w:type="dxa"/>
            <w:vMerge/>
            <w:tcBorders>
              <w:bottom w:val="double" w:sz="4" w:space="0" w:color="auto"/>
            </w:tcBorders>
          </w:tcPr>
          <w:p w14:paraId="4BD5CD1D" w14:textId="77777777" w:rsidR="00046177" w:rsidRDefault="00046177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double" w:sz="4" w:space="0" w:color="auto"/>
            </w:tcBorders>
          </w:tcPr>
          <w:p w14:paraId="642AAB99" w14:textId="77777777" w:rsidR="00046177" w:rsidRDefault="00046177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非語文科目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</w:tcPr>
          <w:p w14:paraId="5405F328" w14:textId="6F6E80D8" w:rsidR="00046177" w:rsidRDefault="0036179C" w:rsidP="002E5BA4">
            <w:pPr>
              <w:pStyle w:val="hidden"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$</w:t>
            </w:r>
            <w:r w:rsidR="00F02EAD">
              <w:rPr>
                <w:rFonts w:eastAsia="新細明體"/>
                <w:vanish w:val="0"/>
                <w:kern w:val="2"/>
                <w:sz w:val="24"/>
                <w:szCs w:val="24"/>
              </w:rPr>
              <w:t>822</w:t>
            </w:r>
          </w:p>
        </w:tc>
      </w:tr>
      <w:tr w:rsidR="00046177" w14:paraId="1CCF5D41" w14:textId="77777777">
        <w:trPr>
          <w:cantSplit/>
          <w:hidden w:val="0"/>
        </w:trPr>
        <w:tc>
          <w:tcPr>
            <w:tcW w:w="1468" w:type="dxa"/>
            <w:vMerge w:val="restart"/>
            <w:tcBorders>
              <w:top w:val="double" w:sz="4" w:space="0" w:color="auto"/>
            </w:tcBorders>
            <w:vAlign w:val="center"/>
          </w:tcPr>
          <w:p w14:paraId="6AEA8515" w14:textId="77777777" w:rsidR="00046177" w:rsidRDefault="00046177">
            <w:pPr>
              <w:pStyle w:val="hidden"/>
              <w:autoSpaceDE/>
              <w:autoSpaceDN/>
              <w:adjustRightInd/>
              <w:spacing w:after="0"/>
              <w:jc w:val="both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積分覆核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42005E2F" w14:textId="77777777" w:rsidR="00046177" w:rsidRDefault="00046177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語文科目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2329FCAE" w14:textId="27E272C0" w:rsidR="00046177" w:rsidRDefault="005E5D4E" w:rsidP="002E5BA4">
            <w:pPr>
              <w:pStyle w:val="hidden"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$2</w:t>
            </w:r>
            <w:r w:rsidR="00F02EAD">
              <w:rPr>
                <w:rFonts w:eastAsia="新細明體"/>
                <w:vanish w:val="0"/>
                <w:kern w:val="2"/>
                <w:sz w:val="24"/>
                <w:szCs w:val="24"/>
              </w:rPr>
              <w:t>46</w:t>
            </w:r>
          </w:p>
        </w:tc>
      </w:tr>
      <w:tr w:rsidR="00046177" w14:paraId="64723F69" w14:textId="77777777">
        <w:trPr>
          <w:cantSplit/>
          <w:hidden w:val="0"/>
        </w:trPr>
        <w:tc>
          <w:tcPr>
            <w:tcW w:w="1468" w:type="dxa"/>
            <w:vMerge/>
          </w:tcPr>
          <w:p w14:paraId="5A394960" w14:textId="77777777" w:rsidR="00046177" w:rsidRDefault="00046177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2C0BBA5" w14:textId="77777777" w:rsidR="00046177" w:rsidRDefault="00046177">
            <w:pPr>
              <w:pStyle w:val="hidden"/>
              <w:autoSpaceDE/>
              <w:autoSpaceDN/>
              <w:adjustRightInd/>
              <w:spacing w:after="0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非語文科目</w:t>
            </w:r>
          </w:p>
        </w:tc>
        <w:tc>
          <w:tcPr>
            <w:tcW w:w="1800" w:type="dxa"/>
          </w:tcPr>
          <w:p w14:paraId="16EB85A1" w14:textId="0BB551E7" w:rsidR="00046177" w:rsidRDefault="005E5D4E" w:rsidP="002E5BA4">
            <w:pPr>
              <w:pStyle w:val="hidden"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新細明體"/>
                <w:vanish w:val="0"/>
                <w:kern w:val="2"/>
                <w:sz w:val="24"/>
                <w:szCs w:val="24"/>
              </w:rPr>
            </w:pPr>
            <w:r>
              <w:rPr>
                <w:rFonts w:eastAsia="新細明體" w:hint="eastAsia"/>
                <w:vanish w:val="0"/>
                <w:kern w:val="2"/>
                <w:sz w:val="24"/>
                <w:szCs w:val="24"/>
              </w:rPr>
              <w:t>$</w:t>
            </w:r>
            <w:r w:rsidR="00F02EAD">
              <w:rPr>
                <w:rFonts w:eastAsia="新細明體"/>
                <w:vanish w:val="0"/>
                <w:kern w:val="2"/>
                <w:sz w:val="24"/>
                <w:szCs w:val="24"/>
              </w:rPr>
              <w:t>207</w:t>
            </w:r>
          </w:p>
        </w:tc>
      </w:tr>
    </w:tbl>
    <w:p w14:paraId="7CC06E7F" w14:textId="77777777" w:rsidR="00AC3CCA" w:rsidRDefault="00AC3CCA">
      <w:pPr>
        <w:rPr>
          <w:sz w:val="24"/>
        </w:rPr>
      </w:pPr>
    </w:p>
    <w:p w14:paraId="0DF79BC1" w14:textId="571FDF25" w:rsidR="00046177" w:rsidRDefault="00046177">
      <w:pPr>
        <w:rPr>
          <w:sz w:val="24"/>
        </w:rPr>
      </w:pPr>
      <w:r>
        <w:rPr>
          <w:rFonts w:hint="eastAsia"/>
          <w:sz w:val="24"/>
        </w:rPr>
        <w:t>中文及英文</w:t>
      </w:r>
      <w:proofErr w:type="gramStart"/>
      <w:r>
        <w:rPr>
          <w:rFonts w:hint="eastAsia"/>
          <w:sz w:val="24"/>
        </w:rPr>
        <w:t>兩科如覆核</w:t>
      </w:r>
      <w:proofErr w:type="gramEnd"/>
      <w:r>
        <w:rPr>
          <w:rFonts w:hint="eastAsia"/>
          <w:sz w:val="24"/>
        </w:rPr>
        <w:t>分部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不包括口試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費用之總額高於全科覆核之費用，則只會收取全科覆核之費用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不包括口試</w:t>
      </w:r>
      <w:r>
        <w:rPr>
          <w:rFonts w:hint="eastAsia"/>
          <w:sz w:val="24"/>
        </w:rPr>
        <w:t>)</w:t>
      </w:r>
      <w:r w:rsidR="00E20621" w:rsidRPr="00E20621">
        <w:rPr>
          <w:rFonts w:hint="eastAsia"/>
          <w:sz w:val="24"/>
        </w:rPr>
        <w:t xml:space="preserve"> </w:t>
      </w:r>
      <w:r w:rsidR="00E20621">
        <w:rPr>
          <w:rFonts w:hint="eastAsia"/>
          <w:sz w:val="24"/>
        </w:rPr>
        <w:t>。</w:t>
      </w:r>
    </w:p>
    <w:p w14:paraId="6F1EF135" w14:textId="77777777" w:rsidR="00046177" w:rsidRDefault="00046177">
      <w:pPr>
        <w:rPr>
          <w:sz w:val="24"/>
        </w:rPr>
      </w:pPr>
    </w:p>
    <w:p w14:paraId="2DAC1698" w14:textId="77777777" w:rsidR="004D61B6" w:rsidRDefault="004D61B6">
      <w:pPr>
        <w:rPr>
          <w:rFonts w:hint="eastAsia"/>
          <w:sz w:val="24"/>
        </w:rPr>
      </w:pPr>
    </w:p>
    <w:p w14:paraId="11188401" w14:textId="77777777" w:rsidR="00046177" w:rsidRDefault="00046177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如同學成績於覆核後獲得提升，考評局會退回有關的覆核費用。若申請</w:t>
      </w:r>
      <w:proofErr w:type="gramStart"/>
      <w:r>
        <w:rPr>
          <w:rFonts w:hint="eastAsia"/>
          <w:sz w:val="24"/>
        </w:rPr>
        <w:t>重閱全</w:t>
      </w:r>
      <w:proofErr w:type="gramEnd"/>
      <w:r>
        <w:rPr>
          <w:rFonts w:hint="eastAsia"/>
          <w:sz w:val="24"/>
        </w:rPr>
        <w:t>科，而只有分部成績獲得提升，但全科成績不變，考評局只會退還該分部的</w:t>
      </w:r>
      <w:proofErr w:type="gramStart"/>
      <w:r>
        <w:rPr>
          <w:rFonts w:hint="eastAsia"/>
          <w:sz w:val="24"/>
        </w:rPr>
        <w:t>重閱答</w:t>
      </w:r>
      <w:proofErr w:type="gramEnd"/>
      <w:r>
        <w:rPr>
          <w:rFonts w:hint="eastAsia"/>
          <w:sz w:val="24"/>
        </w:rPr>
        <w:t>卷費用。</w:t>
      </w:r>
    </w:p>
    <w:p w14:paraId="748CD6AD" w14:textId="77777777" w:rsidR="00046177" w:rsidRDefault="00046177">
      <w:pPr>
        <w:rPr>
          <w:sz w:val="24"/>
        </w:rPr>
      </w:pPr>
    </w:p>
    <w:p w14:paraId="0F708018" w14:textId="77777777" w:rsidR="004D61B6" w:rsidRDefault="004D61B6">
      <w:pPr>
        <w:rPr>
          <w:rFonts w:hint="eastAsia"/>
          <w:sz w:val="24"/>
        </w:rPr>
      </w:pPr>
    </w:p>
    <w:p w14:paraId="5A14B384" w14:textId="5824CA17" w:rsidR="00046177" w:rsidRDefault="008D224C">
      <w:pPr>
        <w:rPr>
          <w:sz w:val="24"/>
        </w:rPr>
      </w:pPr>
      <w:r>
        <w:rPr>
          <w:rFonts w:hint="eastAsia"/>
          <w:sz w:val="24"/>
        </w:rPr>
        <w:t>6</w:t>
      </w:r>
      <w:r w:rsidR="00046177">
        <w:rPr>
          <w:rFonts w:hint="eastAsia"/>
          <w:sz w:val="24"/>
        </w:rPr>
        <w:t xml:space="preserve">. </w:t>
      </w:r>
      <w:r w:rsidR="00E20621">
        <w:rPr>
          <w:sz w:val="24"/>
        </w:rPr>
        <w:tab/>
      </w:r>
      <w:r w:rsidR="00046177">
        <w:rPr>
          <w:rFonts w:hint="eastAsia"/>
          <w:sz w:val="24"/>
        </w:rPr>
        <w:t>每位同學只可申請</w:t>
      </w:r>
      <w:r w:rsidR="00046177" w:rsidRPr="005E0315">
        <w:rPr>
          <w:rFonts w:hint="eastAsia"/>
          <w:b/>
          <w:sz w:val="24"/>
        </w:rPr>
        <w:t>1</w:t>
      </w:r>
      <w:r w:rsidR="00046177" w:rsidRPr="005E0315">
        <w:rPr>
          <w:rFonts w:hint="eastAsia"/>
          <w:b/>
          <w:sz w:val="24"/>
        </w:rPr>
        <w:t>次</w:t>
      </w:r>
      <w:r w:rsidR="00046177">
        <w:rPr>
          <w:rFonts w:hint="eastAsia"/>
          <w:sz w:val="24"/>
        </w:rPr>
        <w:t>。</w:t>
      </w:r>
    </w:p>
    <w:p w14:paraId="6737B4C7" w14:textId="77777777" w:rsidR="00046177" w:rsidRDefault="00046177">
      <w:pPr>
        <w:rPr>
          <w:sz w:val="24"/>
        </w:rPr>
      </w:pPr>
    </w:p>
    <w:p w14:paraId="49C2535D" w14:textId="77777777" w:rsidR="004D61B6" w:rsidRDefault="004D61B6">
      <w:pPr>
        <w:rPr>
          <w:sz w:val="24"/>
        </w:rPr>
      </w:pPr>
    </w:p>
    <w:p w14:paraId="3C4233C7" w14:textId="77777777" w:rsidR="004D61B6" w:rsidRDefault="004D61B6">
      <w:pPr>
        <w:rPr>
          <w:sz w:val="24"/>
        </w:rPr>
      </w:pPr>
    </w:p>
    <w:p w14:paraId="0D9E5B4D" w14:textId="77777777" w:rsidR="004D61B6" w:rsidRDefault="004D61B6">
      <w:pPr>
        <w:rPr>
          <w:sz w:val="24"/>
        </w:rPr>
      </w:pPr>
    </w:p>
    <w:p w14:paraId="12BD99D0" w14:textId="6B6BF326" w:rsidR="00357B06" w:rsidRPr="00AC3CCA" w:rsidRDefault="00357B06" w:rsidP="00357B06">
      <w:pPr>
        <w:rPr>
          <w:b/>
          <w:bCs/>
          <w:sz w:val="24"/>
          <w:u w:val="single"/>
        </w:rPr>
      </w:pPr>
      <w:r w:rsidRPr="00AC3CCA">
        <w:rPr>
          <w:rFonts w:hint="eastAsia"/>
          <w:b/>
          <w:bCs/>
          <w:sz w:val="24"/>
          <w:u w:val="single"/>
        </w:rPr>
        <w:lastRenderedPageBreak/>
        <w:t>申請</w:t>
      </w:r>
      <w:r w:rsidR="003752D9" w:rsidRPr="00AC3CCA">
        <w:rPr>
          <w:rFonts w:hint="eastAsia"/>
          <w:b/>
          <w:bCs/>
          <w:sz w:val="24"/>
          <w:u w:val="single"/>
        </w:rPr>
        <w:t>方法</w:t>
      </w:r>
    </w:p>
    <w:p w14:paraId="6E951DDA" w14:textId="77777777" w:rsidR="004D61B6" w:rsidRDefault="004D61B6" w:rsidP="00357B06">
      <w:pPr>
        <w:rPr>
          <w:rFonts w:hint="eastAsia"/>
          <w:sz w:val="24"/>
          <w:u w:val="single"/>
        </w:rPr>
      </w:pPr>
    </w:p>
    <w:p w14:paraId="27544F0B" w14:textId="6FA254E9" w:rsidR="00357B06" w:rsidRPr="00E20621" w:rsidRDefault="00357B06" w:rsidP="00E20621">
      <w:pPr>
        <w:pStyle w:val="af"/>
        <w:numPr>
          <w:ilvl w:val="0"/>
          <w:numId w:val="36"/>
        </w:numPr>
        <w:ind w:leftChars="0"/>
        <w:rPr>
          <w:sz w:val="24"/>
        </w:rPr>
      </w:pPr>
      <w:r w:rsidRPr="00E20621">
        <w:rPr>
          <w:rFonts w:hint="eastAsia"/>
          <w:sz w:val="24"/>
        </w:rPr>
        <w:t>自行於校務處拿取覆核成績申請表</w:t>
      </w:r>
      <w:r w:rsidR="00124994" w:rsidRPr="00E20621">
        <w:rPr>
          <w:rFonts w:hint="eastAsia"/>
          <w:sz w:val="24"/>
        </w:rPr>
        <w:t>或於學校</w:t>
      </w:r>
      <w:r w:rsidR="00326031" w:rsidRPr="00E20621">
        <w:rPr>
          <w:rFonts w:ascii="Arial" w:hAnsi="Arial" w:cs="Arial"/>
          <w:color w:val="000000"/>
          <w:sz w:val="24"/>
          <w:shd w:val="clear" w:color="auto" w:fill="FFFFFF"/>
        </w:rPr>
        <w:t>升學</w:t>
      </w:r>
      <w:proofErr w:type="gramStart"/>
      <w:r w:rsidR="00326031" w:rsidRPr="00E20621">
        <w:rPr>
          <w:rFonts w:ascii="Arial" w:hAnsi="Arial" w:cs="Arial"/>
          <w:color w:val="000000"/>
          <w:sz w:val="24"/>
          <w:shd w:val="clear" w:color="auto" w:fill="FFFFFF"/>
        </w:rPr>
        <w:t>擇業專</w:t>
      </w:r>
      <w:proofErr w:type="gramEnd"/>
      <w:r w:rsidR="00326031" w:rsidRPr="00E20621">
        <w:rPr>
          <w:rFonts w:ascii="Arial" w:hAnsi="Arial" w:cs="Arial"/>
          <w:color w:val="000000"/>
          <w:sz w:val="24"/>
          <w:shd w:val="clear" w:color="auto" w:fill="FFFFFF"/>
        </w:rPr>
        <w:t>頁的表格下載</w:t>
      </w:r>
      <w:r w:rsidR="00326031" w:rsidRPr="00E20621">
        <w:rPr>
          <w:rFonts w:ascii="新細明體" w:hAnsi="新細明體" w:cs="新細明體" w:hint="eastAsia"/>
          <w:color w:val="000000"/>
          <w:sz w:val="24"/>
          <w:shd w:val="clear" w:color="auto" w:fill="FFFFFF"/>
        </w:rPr>
        <w:t>區</w:t>
      </w:r>
      <w:r w:rsidR="009841B5" w:rsidRPr="00E20621">
        <w:rPr>
          <w:rFonts w:ascii="新細明體" w:hAnsi="新細明體" w:cs="新細明體" w:hint="eastAsia"/>
          <w:color w:val="000000"/>
          <w:sz w:val="24"/>
          <w:shd w:val="clear" w:color="auto" w:fill="FFFFFF"/>
        </w:rPr>
        <w:t>下載</w:t>
      </w:r>
      <w:r w:rsidRPr="00E20621">
        <w:rPr>
          <w:rFonts w:hint="eastAsia"/>
          <w:sz w:val="24"/>
        </w:rPr>
        <w:t>。</w:t>
      </w:r>
      <w:proofErr w:type="gramStart"/>
      <w:r w:rsidRPr="00E20621">
        <w:rPr>
          <w:rFonts w:hint="eastAsia"/>
          <w:b/>
          <w:bCs/>
          <w:sz w:val="24"/>
          <w:u w:val="single"/>
        </w:rPr>
        <w:t>截止交表時間</w:t>
      </w:r>
      <w:proofErr w:type="gramEnd"/>
      <w:r w:rsidRPr="00E20621">
        <w:rPr>
          <w:rFonts w:hint="eastAsia"/>
          <w:b/>
          <w:bCs/>
          <w:sz w:val="24"/>
          <w:u w:val="single"/>
        </w:rPr>
        <w:t>：</w:t>
      </w:r>
      <w:r w:rsidR="003F32A1" w:rsidRPr="00E20621">
        <w:rPr>
          <w:rFonts w:hint="eastAsia"/>
          <w:b/>
          <w:bCs/>
          <w:sz w:val="24"/>
          <w:u w:val="single"/>
        </w:rPr>
        <w:t>7</w:t>
      </w:r>
      <w:r w:rsidR="003F32A1" w:rsidRPr="00E20621">
        <w:rPr>
          <w:rFonts w:hint="eastAsia"/>
          <w:b/>
          <w:bCs/>
          <w:sz w:val="24"/>
          <w:u w:val="single"/>
        </w:rPr>
        <w:t>月</w:t>
      </w:r>
      <w:r w:rsidR="003F32A1" w:rsidRPr="00E20621">
        <w:rPr>
          <w:rFonts w:hint="eastAsia"/>
          <w:b/>
          <w:bCs/>
          <w:sz w:val="24"/>
          <w:u w:val="single"/>
        </w:rPr>
        <w:t>2</w:t>
      </w:r>
      <w:r w:rsidR="009C749C">
        <w:rPr>
          <w:b/>
          <w:bCs/>
          <w:sz w:val="24"/>
          <w:u w:val="single"/>
        </w:rPr>
        <w:t>2</w:t>
      </w:r>
      <w:r w:rsidR="003F32A1" w:rsidRPr="00E20621">
        <w:rPr>
          <w:rFonts w:hint="eastAsia"/>
          <w:b/>
          <w:bCs/>
          <w:sz w:val="24"/>
          <w:u w:val="single"/>
        </w:rPr>
        <w:t>日</w:t>
      </w:r>
      <w:r w:rsidR="003F32A1" w:rsidRPr="00E20621">
        <w:rPr>
          <w:rFonts w:hint="eastAsia"/>
          <w:b/>
          <w:bCs/>
          <w:sz w:val="24"/>
          <w:u w:val="single"/>
        </w:rPr>
        <w:t>(</w:t>
      </w:r>
      <w:proofErr w:type="gramStart"/>
      <w:r w:rsidR="003F32A1" w:rsidRPr="00E20621">
        <w:rPr>
          <w:rFonts w:hint="eastAsia"/>
          <w:b/>
          <w:bCs/>
          <w:sz w:val="24"/>
          <w:u w:val="single"/>
        </w:rPr>
        <w:t>一</w:t>
      </w:r>
      <w:proofErr w:type="gramEnd"/>
      <w:r w:rsidR="003F32A1" w:rsidRPr="00E20621">
        <w:rPr>
          <w:rFonts w:hint="eastAsia"/>
          <w:b/>
          <w:bCs/>
          <w:sz w:val="24"/>
          <w:u w:val="single"/>
        </w:rPr>
        <w:t>)</w:t>
      </w:r>
      <w:r w:rsidR="00411FD4">
        <w:rPr>
          <w:rFonts w:hint="eastAsia"/>
          <w:b/>
          <w:bCs/>
          <w:sz w:val="24"/>
          <w:u w:val="single"/>
        </w:rPr>
        <w:t>早上</w:t>
      </w:r>
      <w:r w:rsidRPr="00E20621">
        <w:rPr>
          <w:rFonts w:hint="eastAsia"/>
          <w:b/>
          <w:bCs/>
          <w:sz w:val="24"/>
          <w:u w:val="single"/>
        </w:rPr>
        <w:t>1</w:t>
      </w:r>
      <w:r w:rsidR="009C749C">
        <w:rPr>
          <w:b/>
          <w:bCs/>
          <w:sz w:val="24"/>
          <w:u w:val="single"/>
        </w:rPr>
        <w:t>1</w:t>
      </w:r>
      <w:r w:rsidRPr="00E20621">
        <w:rPr>
          <w:rFonts w:hint="eastAsia"/>
          <w:b/>
          <w:bCs/>
          <w:sz w:val="24"/>
          <w:u w:val="single"/>
        </w:rPr>
        <w:t>:</w:t>
      </w:r>
      <w:r w:rsidR="009C749C">
        <w:rPr>
          <w:b/>
          <w:bCs/>
          <w:sz w:val="24"/>
          <w:u w:val="single"/>
        </w:rPr>
        <w:t>3</w:t>
      </w:r>
      <w:r w:rsidRPr="00E20621">
        <w:rPr>
          <w:rFonts w:hint="eastAsia"/>
          <w:b/>
          <w:bCs/>
          <w:sz w:val="24"/>
          <w:u w:val="single"/>
        </w:rPr>
        <w:t>0</w:t>
      </w:r>
      <w:r w:rsidR="00B97FB3" w:rsidRPr="00E20621">
        <w:rPr>
          <w:rFonts w:hint="eastAsia"/>
          <w:sz w:val="24"/>
        </w:rPr>
        <w:t>。</w:t>
      </w:r>
    </w:p>
    <w:p w14:paraId="686915D6" w14:textId="77777777" w:rsidR="00357B06" w:rsidRDefault="00357B06" w:rsidP="00357B06">
      <w:pPr>
        <w:rPr>
          <w:sz w:val="24"/>
        </w:rPr>
      </w:pPr>
    </w:p>
    <w:p w14:paraId="22779F77" w14:textId="18193A8C" w:rsidR="00357B06" w:rsidRPr="00D36056" w:rsidRDefault="00357B06" w:rsidP="00D36056">
      <w:pPr>
        <w:pStyle w:val="af"/>
        <w:numPr>
          <w:ilvl w:val="0"/>
          <w:numId w:val="37"/>
        </w:numPr>
        <w:ind w:leftChars="0"/>
        <w:rPr>
          <w:sz w:val="24"/>
        </w:rPr>
      </w:pPr>
      <w:r w:rsidRPr="00D36056">
        <w:rPr>
          <w:rFonts w:hint="eastAsia"/>
          <w:sz w:val="24"/>
        </w:rPr>
        <w:t>填妥申請表後交給校務處</w:t>
      </w:r>
      <w:r w:rsidRPr="00D36056">
        <w:rPr>
          <w:rFonts w:hint="eastAsia"/>
          <w:sz w:val="24"/>
        </w:rPr>
        <w:t>Angela</w:t>
      </w:r>
      <w:r w:rsidR="009841B5" w:rsidRPr="00D36056">
        <w:rPr>
          <w:rFonts w:hint="eastAsia"/>
          <w:sz w:val="24"/>
        </w:rPr>
        <w:t>，以下是</w:t>
      </w:r>
      <w:r w:rsidR="00B97FB3" w:rsidRPr="00D36056">
        <w:rPr>
          <w:rFonts w:hint="eastAsia"/>
          <w:sz w:val="24"/>
        </w:rPr>
        <w:t>Angel</w:t>
      </w:r>
      <w:r w:rsidR="00B97FB3" w:rsidRPr="00D36056">
        <w:rPr>
          <w:sz w:val="24"/>
        </w:rPr>
        <w:t>a</w:t>
      </w:r>
      <w:proofErr w:type="gramStart"/>
      <w:r w:rsidR="00B97FB3" w:rsidRPr="00D36056">
        <w:rPr>
          <w:rFonts w:hint="eastAsia"/>
          <w:sz w:val="24"/>
        </w:rPr>
        <w:t>的辦工時間</w:t>
      </w:r>
      <w:proofErr w:type="gramEnd"/>
      <w:r w:rsidR="00B97FB3" w:rsidRPr="00D36056"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4012"/>
        <w:gridCol w:w="3399"/>
      </w:tblGrid>
      <w:tr w:rsidR="008B15B7" w:rsidRPr="005D2196" w14:paraId="015FE535" w14:textId="77777777" w:rsidTr="00A93818">
        <w:tc>
          <w:tcPr>
            <w:tcW w:w="2785" w:type="dxa"/>
            <w:shd w:val="clear" w:color="auto" w:fill="auto"/>
          </w:tcPr>
          <w:p w14:paraId="772E6CFF" w14:textId="77777777" w:rsidR="008B15B7" w:rsidRPr="008B15B7" w:rsidRDefault="008B15B7" w:rsidP="008B15B7">
            <w:pPr>
              <w:jc w:val="center"/>
              <w:rPr>
                <w:sz w:val="24"/>
              </w:rPr>
            </w:pPr>
            <w:r w:rsidRPr="008B15B7">
              <w:rPr>
                <w:rFonts w:hint="eastAsia"/>
                <w:sz w:val="24"/>
              </w:rPr>
              <w:t>日期</w:t>
            </w:r>
          </w:p>
        </w:tc>
        <w:tc>
          <w:tcPr>
            <w:tcW w:w="4012" w:type="dxa"/>
            <w:shd w:val="clear" w:color="auto" w:fill="auto"/>
          </w:tcPr>
          <w:p w14:paraId="4B1868CC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 w:rsidRPr="005D2196">
              <w:rPr>
                <w:rFonts w:hint="eastAsia"/>
                <w:sz w:val="24"/>
              </w:rPr>
              <w:t>辦公時間</w:t>
            </w:r>
          </w:p>
        </w:tc>
        <w:tc>
          <w:tcPr>
            <w:tcW w:w="3399" w:type="dxa"/>
            <w:shd w:val="clear" w:color="auto" w:fill="auto"/>
          </w:tcPr>
          <w:p w14:paraId="02794530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 w:rsidRPr="005D2196">
              <w:rPr>
                <w:rFonts w:hint="eastAsia"/>
                <w:sz w:val="24"/>
              </w:rPr>
              <w:t>午飯時間</w:t>
            </w:r>
          </w:p>
        </w:tc>
      </w:tr>
      <w:tr w:rsidR="008B15B7" w:rsidRPr="005D2196" w14:paraId="6D95DD13" w14:textId="77777777" w:rsidTr="00A93818">
        <w:tc>
          <w:tcPr>
            <w:tcW w:w="2785" w:type="dxa"/>
            <w:shd w:val="clear" w:color="auto" w:fill="auto"/>
          </w:tcPr>
          <w:p w14:paraId="56E8E085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/7</w:t>
            </w:r>
          </w:p>
        </w:tc>
        <w:tc>
          <w:tcPr>
            <w:tcW w:w="4012" w:type="dxa"/>
            <w:shd w:val="clear" w:color="auto" w:fill="auto"/>
          </w:tcPr>
          <w:p w14:paraId="3EFA3CFB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5D2196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5D2196">
              <w:rPr>
                <w:rFonts w:hint="eastAsia"/>
                <w:sz w:val="24"/>
              </w:rPr>
              <w:t xml:space="preserve">0 </w:t>
            </w:r>
            <w:r w:rsidRPr="005D2196"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21023AC8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 w:rsidRPr="005D2196">
              <w:rPr>
                <w:rFonts w:hint="eastAsia"/>
                <w:sz w:val="24"/>
              </w:rPr>
              <w:t xml:space="preserve">11:35 </w:t>
            </w:r>
            <w:r w:rsidRPr="005D2196">
              <w:rPr>
                <w:sz w:val="24"/>
              </w:rPr>
              <w:t>–</w:t>
            </w:r>
            <w:r w:rsidRPr="005D2196">
              <w:rPr>
                <w:rFonts w:hint="eastAsia"/>
                <w:sz w:val="24"/>
              </w:rPr>
              <w:t xml:space="preserve"> 12:35</w:t>
            </w:r>
          </w:p>
        </w:tc>
      </w:tr>
      <w:tr w:rsidR="008B15B7" w:rsidRPr="005D2196" w14:paraId="7C1613BD" w14:textId="77777777" w:rsidTr="00A93818">
        <w:tc>
          <w:tcPr>
            <w:tcW w:w="2785" w:type="dxa"/>
            <w:shd w:val="clear" w:color="auto" w:fill="auto"/>
          </w:tcPr>
          <w:p w14:paraId="294F1A9D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/7</w:t>
            </w:r>
          </w:p>
        </w:tc>
        <w:tc>
          <w:tcPr>
            <w:tcW w:w="4012" w:type="dxa"/>
            <w:shd w:val="clear" w:color="auto" w:fill="auto"/>
          </w:tcPr>
          <w:p w14:paraId="5ABCC47D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5D2196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5D2196">
              <w:rPr>
                <w:rFonts w:hint="eastAsia"/>
                <w:sz w:val="24"/>
              </w:rPr>
              <w:t xml:space="preserve">0 </w:t>
            </w:r>
            <w:r w:rsidRPr="005D2196"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6CAC5E1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 w:rsidRPr="005D2196">
              <w:rPr>
                <w:rFonts w:hint="eastAsia"/>
                <w:sz w:val="24"/>
              </w:rPr>
              <w:t xml:space="preserve">11:35 </w:t>
            </w:r>
            <w:r w:rsidRPr="005D2196">
              <w:rPr>
                <w:sz w:val="24"/>
              </w:rPr>
              <w:t>–</w:t>
            </w:r>
            <w:r w:rsidRPr="005D2196">
              <w:rPr>
                <w:rFonts w:hint="eastAsia"/>
                <w:sz w:val="24"/>
              </w:rPr>
              <w:t xml:space="preserve"> 12:35</w:t>
            </w:r>
          </w:p>
        </w:tc>
      </w:tr>
      <w:tr w:rsidR="008B15B7" w:rsidRPr="005D2196" w14:paraId="326C6256" w14:textId="77777777" w:rsidTr="00A93818">
        <w:tc>
          <w:tcPr>
            <w:tcW w:w="2785" w:type="dxa"/>
            <w:shd w:val="clear" w:color="auto" w:fill="auto"/>
          </w:tcPr>
          <w:p w14:paraId="7600330A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5D2196">
              <w:rPr>
                <w:rFonts w:hint="eastAsia"/>
                <w:sz w:val="24"/>
              </w:rPr>
              <w:t>/7</w:t>
            </w:r>
          </w:p>
        </w:tc>
        <w:tc>
          <w:tcPr>
            <w:tcW w:w="4012" w:type="dxa"/>
            <w:shd w:val="clear" w:color="auto" w:fill="auto"/>
          </w:tcPr>
          <w:p w14:paraId="00B310BB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5D2196">
              <w:rPr>
                <w:rFonts w:hint="eastAsia"/>
                <w:sz w:val="24"/>
              </w:rPr>
              <w:t xml:space="preserve">:00 </w:t>
            </w:r>
            <w:r w:rsidRPr="005D2196">
              <w:rPr>
                <w:sz w:val="24"/>
              </w:rPr>
              <w:t>–</w:t>
            </w:r>
            <w:r w:rsidRPr="005D2196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Pr="005D2196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5D2196">
              <w:rPr>
                <w:rFonts w:hint="eastAsia"/>
                <w:sz w:val="24"/>
              </w:rPr>
              <w:t>0</w:t>
            </w:r>
          </w:p>
        </w:tc>
        <w:tc>
          <w:tcPr>
            <w:tcW w:w="3399" w:type="dxa"/>
            <w:shd w:val="clear" w:color="auto" w:fill="auto"/>
          </w:tcPr>
          <w:p w14:paraId="7095806A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 w:rsidRPr="005D2196">
              <w:rPr>
                <w:rFonts w:hint="eastAsia"/>
                <w:sz w:val="24"/>
              </w:rPr>
              <w:t xml:space="preserve">11:35 </w:t>
            </w:r>
            <w:r w:rsidRPr="005D2196">
              <w:rPr>
                <w:sz w:val="24"/>
              </w:rPr>
              <w:t>–</w:t>
            </w:r>
            <w:r w:rsidRPr="005D2196">
              <w:rPr>
                <w:rFonts w:hint="eastAsia"/>
                <w:sz w:val="24"/>
              </w:rPr>
              <w:t xml:space="preserve"> 12:35</w:t>
            </w:r>
          </w:p>
        </w:tc>
      </w:tr>
      <w:tr w:rsidR="008B15B7" w:rsidRPr="005D2196" w14:paraId="030C40AC" w14:textId="77777777" w:rsidTr="00A93818">
        <w:tc>
          <w:tcPr>
            <w:tcW w:w="2785" w:type="dxa"/>
            <w:shd w:val="clear" w:color="auto" w:fill="auto"/>
          </w:tcPr>
          <w:p w14:paraId="03055DFB" w14:textId="77777777" w:rsidR="008B15B7" w:rsidRDefault="008B15B7" w:rsidP="00A938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0/7</w:t>
            </w:r>
          </w:p>
        </w:tc>
        <w:tc>
          <w:tcPr>
            <w:tcW w:w="4012" w:type="dxa"/>
            <w:shd w:val="clear" w:color="auto" w:fill="auto"/>
          </w:tcPr>
          <w:p w14:paraId="7FF30666" w14:textId="77777777" w:rsidR="008B15B7" w:rsidRDefault="008B15B7" w:rsidP="00A9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5D2196">
              <w:rPr>
                <w:rFonts w:hint="eastAsia"/>
                <w:sz w:val="24"/>
              </w:rPr>
              <w:t xml:space="preserve">:00 </w:t>
            </w:r>
            <w:r w:rsidRPr="005D2196">
              <w:rPr>
                <w:sz w:val="24"/>
              </w:rPr>
              <w:t>–</w:t>
            </w:r>
            <w:r w:rsidRPr="005D2196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Pr="005D2196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5D2196">
              <w:rPr>
                <w:rFonts w:hint="eastAsia"/>
                <w:sz w:val="24"/>
              </w:rPr>
              <w:t>0</w:t>
            </w:r>
          </w:p>
        </w:tc>
        <w:tc>
          <w:tcPr>
            <w:tcW w:w="3399" w:type="dxa"/>
            <w:shd w:val="clear" w:color="auto" w:fill="auto"/>
          </w:tcPr>
          <w:p w14:paraId="29497B4F" w14:textId="77777777" w:rsidR="008B15B7" w:rsidRPr="005D2196" w:rsidRDefault="008B15B7" w:rsidP="00A938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-</w:t>
            </w:r>
          </w:p>
        </w:tc>
      </w:tr>
      <w:tr w:rsidR="008B15B7" w:rsidRPr="005D2196" w14:paraId="16B654A0" w14:textId="77777777" w:rsidTr="00A93818">
        <w:tc>
          <w:tcPr>
            <w:tcW w:w="2785" w:type="dxa"/>
            <w:shd w:val="clear" w:color="auto" w:fill="auto"/>
          </w:tcPr>
          <w:p w14:paraId="0819B817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5D2196">
              <w:rPr>
                <w:rFonts w:hint="eastAsia"/>
                <w:sz w:val="24"/>
              </w:rPr>
              <w:t>/7</w:t>
            </w:r>
          </w:p>
        </w:tc>
        <w:tc>
          <w:tcPr>
            <w:tcW w:w="4012" w:type="dxa"/>
            <w:shd w:val="clear" w:color="auto" w:fill="auto"/>
          </w:tcPr>
          <w:p w14:paraId="5DB80746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5D2196">
              <w:rPr>
                <w:rFonts w:hint="eastAsia"/>
                <w:sz w:val="24"/>
              </w:rPr>
              <w:t xml:space="preserve">:00 </w:t>
            </w:r>
            <w:r w:rsidRPr="005D2196">
              <w:rPr>
                <w:sz w:val="24"/>
              </w:rPr>
              <w:t>–</w:t>
            </w:r>
            <w:r w:rsidRPr="005D2196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Pr="005D2196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5D2196">
              <w:rPr>
                <w:rFonts w:hint="eastAsia"/>
                <w:sz w:val="24"/>
              </w:rPr>
              <w:t>0</w:t>
            </w:r>
          </w:p>
        </w:tc>
        <w:tc>
          <w:tcPr>
            <w:tcW w:w="3399" w:type="dxa"/>
            <w:shd w:val="clear" w:color="auto" w:fill="auto"/>
          </w:tcPr>
          <w:p w14:paraId="77FBECBF" w14:textId="77777777" w:rsidR="008B15B7" w:rsidRPr="005D2196" w:rsidRDefault="008B15B7" w:rsidP="00A938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-</w:t>
            </w:r>
          </w:p>
        </w:tc>
      </w:tr>
    </w:tbl>
    <w:p w14:paraId="6BD92DB4" w14:textId="77777777" w:rsidR="008B15B7" w:rsidRDefault="008B15B7" w:rsidP="008B15B7">
      <w:pPr>
        <w:rPr>
          <w:sz w:val="24"/>
        </w:rPr>
      </w:pPr>
    </w:p>
    <w:p w14:paraId="18B4CC52" w14:textId="52DE77C8" w:rsidR="00357B06" w:rsidRPr="008B15B7" w:rsidRDefault="00357B06" w:rsidP="008B15B7">
      <w:pPr>
        <w:pStyle w:val="af"/>
        <w:numPr>
          <w:ilvl w:val="0"/>
          <w:numId w:val="37"/>
        </w:numPr>
        <w:ind w:leftChars="0"/>
        <w:rPr>
          <w:sz w:val="24"/>
        </w:rPr>
      </w:pPr>
      <w:proofErr w:type="gramStart"/>
      <w:r w:rsidRPr="008B15B7">
        <w:rPr>
          <w:rFonts w:hint="eastAsia"/>
          <w:sz w:val="24"/>
        </w:rPr>
        <w:t>同學交表後</w:t>
      </w:r>
      <w:proofErr w:type="gramEnd"/>
      <w:r w:rsidRPr="008B15B7">
        <w:rPr>
          <w:rFonts w:hint="eastAsia"/>
          <w:sz w:val="24"/>
        </w:rPr>
        <w:t>請等候</w:t>
      </w:r>
      <w:r w:rsidRPr="008B15B7">
        <w:rPr>
          <w:rFonts w:hint="eastAsia"/>
          <w:sz w:val="24"/>
        </w:rPr>
        <w:t>Angela</w:t>
      </w:r>
      <w:r w:rsidRPr="008B15B7">
        <w:rPr>
          <w:rFonts w:hint="eastAsia"/>
          <w:sz w:val="24"/>
          <w:u w:val="single"/>
        </w:rPr>
        <w:t>即時</w:t>
      </w:r>
      <w:r w:rsidRPr="008B15B7">
        <w:rPr>
          <w:rFonts w:hint="eastAsia"/>
          <w:sz w:val="24"/>
        </w:rPr>
        <w:t>輸入申請資料，然後</w:t>
      </w:r>
      <w:r w:rsidRPr="008B15B7">
        <w:rPr>
          <w:rFonts w:hint="eastAsia"/>
          <w:sz w:val="24"/>
        </w:rPr>
        <w:t>Angela</w:t>
      </w:r>
      <w:r w:rsidRPr="008B15B7">
        <w:rPr>
          <w:rFonts w:hint="eastAsia"/>
          <w:sz w:val="24"/>
        </w:rPr>
        <w:t>會列印資料表供學生即場檢查。請同學小心檢查各項資料，因在</w:t>
      </w:r>
      <w:r w:rsidRPr="008B15B7">
        <w:rPr>
          <w:rFonts w:hint="eastAsia"/>
          <w:b/>
          <w:sz w:val="24"/>
          <w:u w:val="single"/>
        </w:rPr>
        <w:t>申請資料傳送給考評局後，有關資料不可更改</w:t>
      </w:r>
      <w:r w:rsidRPr="008B15B7">
        <w:rPr>
          <w:rFonts w:hint="eastAsia"/>
          <w:sz w:val="24"/>
        </w:rPr>
        <w:t>。</w:t>
      </w:r>
    </w:p>
    <w:p w14:paraId="6B0F1DE8" w14:textId="77777777" w:rsidR="00357B06" w:rsidRDefault="00357B06" w:rsidP="00357B06">
      <w:pPr>
        <w:rPr>
          <w:sz w:val="24"/>
        </w:rPr>
      </w:pPr>
    </w:p>
    <w:p w14:paraId="3DFB4F5B" w14:textId="68614C3B" w:rsidR="00357B06" w:rsidRPr="00E20621" w:rsidRDefault="00357B06" w:rsidP="00E20621">
      <w:pPr>
        <w:pStyle w:val="af"/>
        <w:numPr>
          <w:ilvl w:val="0"/>
          <w:numId w:val="37"/>
        </w:numPr>
        <w:ind w:leftChars="0"/>
        <w:rPr>
          <w:sz w:val="24"/>
        </w:rPr>
      </w:pPr>
      <w:r w:rsidRPr="00E20621">
        <w:rPr>
          <w:rFonts w:hint="eastAsia"/>
          <w:sz w:val="24"/>
        </w:rPr>
        <w:t>同學檢查完畢後請在資料表上簽署，並立即交回</w:t>
      </w:r>
      <w:r w:rsidRPr="00E20621">
        <w:rPr>
          <w:rFonts w:hint="eastAsia"/>
          <w:sz w:val="24"/>
        </w:rPr>
        <w:t>Angela</w:t>
      </w:r>
      <w:r w:rsidRPr="00E20621">
        <w:rPr>
          <w:rFonts w:hint="eastAsia"/>
          <w:sz w:val="24"/>
        </w:rPr>
        <w:t>。</w:t>
      </w:r>
      <w:r w:rsidRPr="00E20621">
        <w:rPr>
          <w:rFonts w:hint="eastAsia"/>
          <w:sz w:val="24"/>
        </w:rPr>
        <w:t>Angela</w:t>
      </w:r>
      <w:r w:rsidRPr="00E20621">
        <w:rPr>
          <w:rFonts w:hint="eastAsia"/>
          <w:sz w:val="24"/>
        </w:rPr>
        <w:t>收到已簽署的資料表後會於即日將申請資料傳送給考評局。</w:t>
      </w:r>
    </w:p>
    <w:p w14:paraId="6D203C7C" w14:textId="77777777" w:rsidR="00357B06" w:rsidRDefault="00357B06" w:rsidP="00357B06">
      <w:pPr>
        <w:rPr>
          <w:sz w:val="24"/>
        </w:rPr>
      </w:pPr>
    </w:p>
    <w:p w14:paraId="26F84C8C" w14:textId="77777777" w:rsidR="002E5BA4" w:rsidRDefault="002E5BA4" w:rsidP="00357B06">
      <w:pPr>
        <w:rPr>
          <w:sz w:val="24"/>
        </w:rPr>
      </w:pPr>
    </w:p>
    <w:p w14:paraId="6046743D" w14:textId="77777777" w:rsidR="00357B06" w:rsidRPr="00AC3CCA" w:rsidRDefault="00357B06" w:rsidP="00357B06">
      <w:pPr>
        <w:rPr>
          <w:b/>
          <w:bCs/>
          <w:sz w:val="24"/>
          <w:u w:val="single"/>
        </w:rPr>
      </w:pPr>
      <w:r w:rsidRPr="00AC3CCA">
        <w:rPr>
          <w:rFonts w:hint="eastAsia"/>
          <w:b/>
          <w:bCs/>
          <w:sz w:val="24"/>
          <w:u w:val="single"/>
        </w:rPr>
        <w:t>繳費安排</w:t>
      </w:r>
    </w:p>
    <w:p w14:paraId="09E63CE7" w14:textId="2F84040A" w:rsidR="00357B06" w:rsidRDefault="00357B06" w:rsidP="00357B06">
      <w:pPr>
        <w:rPr>
          <w:rFonts w:ascii="新細明體" w:hAnsi="新細明體"/>
          <w:kern w:val="0"/>
          <w:sz w:val="24"/>
          <w:szCs w:val="20"/>
        </w:rPr>
      </w:pPr>
      <w:r>
        <w:rPr>
          <w:rFonts w:hint="eastAsia"/>
          <w:sz w:val="24"/>
        </w:rPr>
        <w:t>考評局會於收到資料當日</w:t>
      </w:r>
      <w:r w:rsidR="00207971">
        <w:rPr>
          <w:rFonts w:hint="eastAsia"/>
          <w:sz w:val="24"/>
        </w:rPr>
        <w:t>，</w:t>
      </w:r>
      <w:r>
        <w:rPr>
          <w:rFonts w:hint="eastAsia"/>
          <w:sz w:val="24"/>
        </w:rPr>
        <w:t>發送</w:t>
      </w:r>
      <w:r>
        <w:rPr>
          <w:rFonts w:ascii="新細明體" w:hAnsi="新細明體" w:hint="eastAsia"/>
          <w:kern w:val="0"/>
          <w:sz w:val="24"/>
          <w:szCs w:val="20"/>
        </w:rPr>
        <w:t>一個附</w:t>
      </w:r>
      <w:r w:rsidR="001A7BF5">
        <w:rPr>
          <w:rFonts w:ascii="新細明體" w:hAnsi="新細明體" w:hint="eastAsia"/>
          <w:kern w:val="0"/>
          <w:sz w:val="24"/>
          <w:szCs w:val="20"/>
        </w:rPr>
        <w:t>有</w:t>
      </w:r>
      <w:r>
        <w:rPr>
          <w:rFonts w:ascii="新細明體" w:hAnsi="新細明體" w:hint="eastAsia"/>
          <w:kern w:val="0"/>
          <w:sz w:val="24"/>
          <w:szCs w:val="20"/>
        </w:rPr>
        <w:t>繳費通知單的確認</w:t>
      </w:r>
      <w:proofErr w:type="gramStart"/>
      <w:r>
        <w:rPr>
          <w:rFonts w:ascii="新細明體" w:hAnsi="新細明體" w:hint="eastAsia"/>
          <w:kern w:val="0"/>
          <w:sz w:val="24"/>
          <w:szCs w:val="20"/>
        </w:rPr>
        <w:t>電郵</w:t>
      </w:r>
      <w:r w:rsidR="005E0315">
        <w:rPr>
          <w:rFonts w:ascii="新細明體" w:hAnsi="新細明體" w:hint="eastAsia"/>
          <w:kern w:val="0"/>
          <w:sz w:val="24"/>
          <w:szCs w:val="20"/>
        </w:rPr>
        <w:t>至</w:t>
      </w:r>
      <w:r>
        <w:rPr>
          <w:rFonts w:hint="eastAsia"/>
          <w:sz w:val="24"/>
        </w:rPr>
        <w:t>同學</w:t>
      </w:r>
      <w:proofErr w:type="gramEnd"/>
      <w:r w:rsidR="005E0315">
        <w:rPr>
          <w:rFonts w:hint="eastAsia"/>
          <w:sz w:val="24"/>
        </w:rPr>
        <w:t>的學校電郵帳戶</w:t>
      </w:r>
      <w:r>
        <w:rPr>
          <w:rFonts w:ascii="新細明體" w:hAnsi="新細明體" w:hint="eastAsia"/>
          <w:kern w:val="0"/>
          <w:sz w:val="24"/>
          <w:szCs w:val="20"/>
        </w:rPr>
        <w:t>，</w:t>
      </w:r>
      <w:r>
        <w:rPr>
          <w:rFonts w:hint="eastAsia"/>
          <w:sz w:val="24"/>
        </w:rPr>
        <w:t>同學</w:t>
      </w:r>
      <w:r>
        <w:rPr>
          <w:rFonts w:ascii="新細明體" w:hAnsi="新細明體" w:hint="eastAsia"/>
          <w:kern w:val="0"/>
          <w:sz w:val="24"/>
          <w:szCs w:val="20"/>
        </w:rPr>
        <w:t>需自行列印</w:t>
      </w:r>
      <w:proofErr w:type="gramStart"/>
      <w:r>
        <w:rPr>
          <w:rFonts w:ascii="新細明體" w:hAnsi="新細明體" w:hint="eastAsia"/>
          <w:kern w:val="0"/>
          <w:sz w:val="24"/>
          <w:szCs w:val="20"/>
        </w:rPr>
        <w:t>電郵內的</w:t>
      </w:r>
      <w:proofErr w:type="gramEnd"/>
      <w:r>
        <w:rPr>
          <w:rFonts w:ascii="新細明體" w:hAnsi="新細明體" w:hint="eastAsia"/>
          <w:kern w:val="0"/>
          <w:sz w:val="24"/>
          <w:szCs w:val="20"/>
        </w:rPr>
        <w:t>繳費單，並於</w:t>
      </w:r>
      <w:r w:rsidRPr="00E4069C">
        <w:rPr>
          <w:rFonts w:ascii="新細明體" w:hAnsi="新細明體" w:hint="eastAsia"/>
          <w:b/>
          <w:kern w:val="0"/>
          <w:sz w:val="24"/>
          <w:szCs w:val="20"/>
          <w:u w:val="single"/>
        </w:rPr>
        <w:t>2</w:t>
      </w:r>
      <w:r w:rsidRPr="00D8486E">
        <w:rPr>
          <w:rFonts w:ascii="新細明體" w:hAnsi="新細明體" w:hint="eastAsia"/>
          <w:b/>
          <w:kern w:val="0"/>
          <w:sz w:val="24"/>
          <w:szCs w:val="20"/>
          <w:u w:val="single"/>
        </w:rPr>
        <w:t>日內</w:t>
      </w:r>
      <w:r>
        <w:rPr>
          <w:rFonts w:ascii="新細明體" w:hAnsi="新細明體" w:hint="eastAsia"/>
          <w:kern w:val="0"/>
          <w:sz w:val="24"/>
          <w:szCs w:val="20"/>
        </w:rPr>
        <w:t>到7-11或OK便利店繳費。</w:t>
      </w:r>
    </w:p>
    <w:p w14:paraId="60BB1D3E" w14:textId="77777777" w:rsidR="00357B06" w:rsidRDefault="00357B06" w:rsidP="00357B06">
      <w:pPr>
        <w:rPr>
          <w:rFonts w:ascii="新細明體" w:hAnsi="新細明體"/>
          <w:kern w:val="0"/>
          <w:sz w:val="24"/>
          <w:szCs w:val="20"/>
        </w:rPr>
      </w:pPr>
    </w:p>
    <w:p w14:paraId="38A1EA3C" w14:textId="77777777" w:rsidR="00046177" w:rsidRPr="00357B06" w:rsidRDefault="00046177">
      <w:pPr>
        <w:rPr>
          <w:sz w:val="24"/>
        </w:rPr>
      </w:pPr>
    </w:p>
    <w:p w14:paraId="36A3E1E1" w14:textId="22616A6A" w:rsidR="00046177" w:rsidRPr="00AC3CCA" w:rsidRDefault="00046177">
      <w:pPr>
        <w:rPr>
          <w:b/>
          <w:bCs/>
          <w:sz w:val="24"/>
          <w:u w:val="single"/>
        </w:rPr>
      </w:pPr>
      <w:r w:rsidRPr="00AC3CCA">
        <w:rPr>
          <w:rFonts w:hint="eastAsia"/>
          <w:b/>
          <w:bCs/>
          <w:sz w:val="24"/>
          <w:u w:val="single"/>
        </w:rPr>
        <w:t>異常情況</w:t>
      </w:r>
    </w:p>
    <w:p w14:paraId="3A864C60" w14:textId="24E230FE" w:rsidR="005B4688" w:rsidRPr="00E20621" w:rsidRDefault="005B4688" w:rsidP="00E20621">
      <w:pPr>
        <w:pStyle w:val="af"/>
        <w:numPr>
          <w:ilvl w:val="0"/>
          <w:numId w:val="39"/>
        </w:numPr>
        <w:autoSpaceDE w:val="0"/>
        <w:autoSpaceDN w:val="0"/>
        <w:adjustRightInd w:val="0"/>
        <w:ind w:leftChars="0"/>
        <w:rPr>
          <w:rFonts w:ascii="新細明體" w:hAnsi="新細明體"/>
          <w:kern w:val="0"/>
          <w:sz w:val="24"/>
          <w:szCs w:val="20"/>
        </w:rPr>
      </w:pPr>
      <w:r w:rsidRPr="00E20621">
        <w:rPr>
          <w:rFonts w:hint="eastAsia"/>
          <w:sz w:val="24"/>
        </w:rPr>
        <w:t>如同學於繳交申請表當日收不到考評局的電郵，請盡快</w:t>
      </w:r>
      <w:proofErr w:type="gramStart"/>
      <w:r w:rsidRPr="00E20621">
        <w:rPr>
          <w:rFonts w:hint="eastAsia"/>
          <w:sz w:val="24"/>
        </w:rPr>
        <w:t>回校找</w:t>
      </w:r>
      <w:proofErr w:type="gramEnd"/>
      <w:r w:rsidRPr="00E20621">
        <w:rPr>
          <w:rFonts w:hint="eastAsia"/>
          <w:sz w:val="24"/>
        </w:rPr>
        <w:t>Angela</w:t>
      </w:r>
      <w:r w:rsidRPr="00E20621">
        <w:rPr>
          <w:rFonts w:hint="eastAsia"/>
          <w:sz w:val="24"/>
        </w:rPr>
        <w:t>協助</w:t>
      </w:r>
      <w:r w:rsidRPr="00E20621">
        <w:rPr>
          <w:rFonts w:ascii="新細明體" w:hAnsi="新細明體" w:hint="eastAsia"/>
          <w:kern w:val="0"/>
          <w:sz w:val="24"/>
          <w:szCs w:val="20"/>
        </w:rPr>
        <w:t>列印繳費單，或致電考評局(</w:t>
      </w:r>
      <w:r w:rsidRPr="00E20621">
        <w:rPr>
          <w:rFonts w:ascii="新細明體" w:hAnsi="新細明體"/>
          <w:kern w:val="0"/>
          <w:sz w:val="24"/>
          <w:szCs w:val="20"/>
        </w:rPr>
        <w:t>36288860)</w:t>
      </w:r>
      <w:r w:rsidRPr="00E20621">
        <w:rPr>
          <w:rFonts w:hint="eastAsia"/>
          <w:sz w:val="24"/>
        </w:rPr>
        <w:t>。</w:t>
      </w:r>
    </w:p>
    <w:p w14:paraId="3DDF4C7E" w14:textId="77777777" w:rsidR="005B4688" w:rsidRPr="005B4688" w:rsidRDefault="005B4688" w:rsidP="00297412">
      <w:pPr>
        <w:autoSpaceDE w:val="0"/>
        <w:autoSpaceDN w:val="0"/>
        <w:adjustRightInd w:val="0"/>
        <w:jc w:val="both"/>
        <w:rPr>
          <w:rFonts w:ascii="新細明體" w:hAnsi="新細明體"/>
          <w:kern w:val="0"/>
          <w:sz w:val="24"/>
          <w:szCs w:val="20"/>
        </w:rPr>
      </w:pPr>
    </w:p>
    <w:p w14:paraId="4FA61C5C" w14:textId="20F0458E" w:rsidR="00046177" w:rsidRPr="005326A2" w:rsidRDefault="00046177" w:rsidP="005326A2">
      <w:pPr>
        <w:pStyle w:val="af"/>
        <w:numPr>
          <w:ilvl w:val="0"/>
          <w:numId w:val="39"/>
        </w:numPr>
        <w:autoSpaceDE w:val="0"/>
        <w:autoSpaceDN w:val="0"/>
        <w:adjustRightInd w:val="0"/>
        <w:ind w:leftChars="0"/>
        <w:jc w:val="both"/>
        <w:rPr>
          <w:sz w:val="24"/>
        </w:rPr>
      </w:pPr>
      <w:r w:rsidRPr="005326A2">
        <w:rPr>
          <w:rFonts w:ascii="新細明體" w:hAnsi="新細明體" w:hint="eastAsia"/>
          <w:kern w:val="0"/>
          <w:sz w:val="24"/>
          <w:szCs w:val="20"/>
        </w:rPr>
        <w:t>如</w:t>
      </w:r>
      <w:r w:rsidRPr="005326A2">
        <w:rPr>
          <w:rFonts w:hint="eastAsia"/>
          <w:sz w:val="24"/>
        </w:rPr>
        <w:t>同學</w:t>
      </w:r>
      <w:r w:rsidRPr="005326A2">
        <w:rPr>
          <w:rFonts w:ascii="新細明體" w:hAnsi="新細明體" w:hint="eastAsia"/>
          <w:kern w:val="0"/>
          <w:sz w:val="24"/>
          <w:szCs w:val="20"/>
        </w:rPr>
        <w:t>未能於繳費期限繳交費用，</w:t>
      </w:r>
      <w:r w:rsidR="009B41A6" w:rsidRPr="005326A2">
        <w:rPr>
          <w:rFonts w:ascii="新細明體" w:hAnsi="新細明體" w:hint="eastAsia"/>
          <w:kern w:val="0"/>
          <w:sz w:val="24"/>
          <w:szCs w:val="20"/>
        </w:rPr>
        <w:t>可</w:t>
      </w:r>
      <w:r w:rsidRPr="005326A2">
        <w:rPr>
          <w:rFonts w:ascii="新細明體" w:hAnsi="新細明體" w:hint="eastAsia"/>
          <w:kern w:val="0"/>
          <w:sz w:val="24"/>
          <w:szCs w:val="20"/>
        </w:rPr>
        <w:t>於</w:t>
      </w:r>
      <w:r w:rsidRPr="004D61B6">
        <w:rPr>
          <w:rFonts w:ascii="新細明體" w:hAnsi="新細明體"/>
          <w:bCs/>
          <w:kern w:val="0"/>
          <w:sz w:val="24"/>
          <w:szCs w:val="20"/>
        </w:rPr>
        <w:t>7</w:t>
      </w:r>
      <w:r w:rsidRPr="004D61B6">
        <w:rPr>
          <w:rFonts w:ascii="新細明體" w:hAnsi="新細明體" w:hint="eastAsia"/>
          <w:kern w:val="0"/>
          <w:sz w:val="24"/>
          <w:szCs w:val="20"/>
        </w:rPr>
        <w:t>月</w:t>
      </w:r>
      <w:r w:rsidR="005E0315" w:rsidRPr="004D61B6">
        <w:rPr>
          <w:rFonts w:ascii="新細明體" w:hAnsi="新細明體" w:hint="eastAsia"/>
          <w:kern w:val="0"/>
          <w:sz w:val="24"/>
          <w:szCs w:val="20"/>
        </w:rPr>
        <w:t>2</w:t>
      </w:r>
      <w:r w:rsidR="00142170" w:rsidRPr="004D61B6">
        <w:rPr>
          <w:rFonts w:ascii="新細明體" w:hAnsi="新細明體"/>
          <w:kern w:val="0"/>
          <w:sz w:val="24"/>
          <w:szCs w:val="20"/>
        </w:rPr>
        <w:t>5</w:t>
      </w:r>
      <w:r w:rsidRPr="004D61B6">
        <w:rPr>
          <w:rFonts w:ascii="新細明體" w:hAnsi="新細明體" w:hint="eastAsia"/>
          <w:kern w:val="0"/>
          <w:sz w:val="24"/>
          <w:szCs w:val="20"/>
        </w:rPr>
        <w:t>日</w:t>
      </w:r>
      <w:r w:rsidR="003177C5" w:rsidRPr="004D61B6">
        <w:rPr>
          <w:rFonts w:ascii="新細明體" w:hAnsi="新細明體"/>
          <w:kern w:val="0"/>
          <w:sz w:val="24"/>
          <w:szCs w:val="20"/>
        </w:rPr>
        <w:t>17:30</w:t>
      </w:r>
      <w:r w:rsidRPr="005326A2">
        <w:rPr>
          <w:rFonts w:ascii="新細明體" w:hAnsi="新細明體" w:hint="eastAsia"/>
          <w:kern w:val="0"/>
          <w:sz w:val="24"/>
          <w:szCs w:val="20"/>
        </w:rPr>
        <w:t>或</w:t>
      </w:r>
      <w:r w:rsidR="00582BB3" w:rsidRPr="005326A2">
        <w:rPr>
          <w:rFonts w:ascii="新細明體" w:hAnsi="新細明體" w:hint="eastAsia"/>
          <w:kern w:val="0"/>
          <w:sz w:val="24"/>
          <w:szCs w:val="20"/>
        </w:rPr>
        <w:t>之</w:t>
      </w:r>
      <w:r w:rsidRPr="005326A2">
        <w:rPr>
          <w:rFonts w:ascii="新細明體" w:hAnsi="新細明體" w:hint="eastAsia"/>
          <w:kern w:val="0"/>
          <w:sz w:val="24"/>
          <w:szCs w:val="20"/>
        </w:rPr>
        <w:t>前到考評局</w:t>
      </w:r>
      <w:proofErr w:type="gramStart"/>
      <w:r w:rsidRPr="005326A2">
        <w:rPr>
          <w:rFonts w:ascii="新細明體" w:hAnsi="新細明體" w:hint="eastAsia"/>
          <w:kern w:val="0"/>
          <w:sz w:val="24"/>
          <w:szCs w:val="20"/>
        </w:rPr>
        <w:t>於修頓中心</w:t>
      </w:r>
      <w:proofErr w:type="gramEnd"/>
      <w:r w:rsidRPr="005326A2">
        <w:rPr>
          <w:rFonts w:ascii="新細明體" w:hAnsi="新細明體" w:hint="eastAsia"/>
          <w:kern w:val="0"/>
          <w:sz w:val="24"/>
          <w:szCs w:val="20"/>
        </w:rPr>
        <w:t>12</w:t>
      </w:r>
      <w:r w:rsidR="002225ED" w:rsidRPr="005326A2">
        <w:rPr>
          <w:rFonts w:ascii="新細明體" w:hAnsi="新細明體" w:hint="eastAsia"/>
          <w:kern w:val="0"/>
          <w:sz w:val="24"/>
          <w:szCs w:val="20"/>
        </w:rPr>
        <w:t>樓</w:t>
      </w:r>
      <w:r w:rsidRPr="005326A2">
        <w:rPr>
          <w:rFonts w:ascii="新細明體" w:hAnsi="新細明體" w:hint="eastAsia"/>
          <w:kern w:val="0"/>
          <w:sz w:val="24"/>
          <w:szCs w:val="20"/>
        </w:rPr>
        <w:t>的辦事處，</w:t>
      </w:r>
      <w:r w:rsidR="001269D7" w:rsidRPr="005326A2">
        <w:rPr>
          <w:rFonts w:ascii="新細明體" w:hAnsi="新細明體" w:hint="eastAsia"/>
          <w:kern w:val="0"/>
          <w:sz w:val="24"/>
          <w:szCs w:val="20"/>
        </w:rPr>
        <w:t>申請補交費用，可以信用卡、A</w:t>
      </w:r>
      <w:r w:rsidR="001269D7" w:rsidRPr="005326A2">
        <w:rPr>
          <w:rFonts w:ascii="新細明體" w:hAnsi="新細明體"/>
          <w:kern w:val="0"/>
          <w:sz w:val="24"/>
          <w:szCs w:val="20"/>
        </w:rPr>
        <w:t>LIPAY</w:t>
      </w:r>
      <w:r w:rsidR="001269D7" w:rsidRPr="005326A2">
        <w:rPr>
          <w:rFonts w:ascii="新細明體" w:hAnsi="新細明體" w:hint="eastAsia"/>
          <w:kern w:val="0"/>
          <w:sz w:val="24"/>
          <w:szCs w:val="20"/>
        </w:rPr>
        <w:t>或W</w:t>
      </w:r>
      <w:r w:rsidR="001269D7" w:rsidRPr="005326A2">
        <w:rPr>
          <w:rFonts w:ascii="新細明體" w:hAnsi="新細明體"/>
          <w:kern w:val="0"/>
          <w:sz w:val="24"/>
          <w:szCs w:val="20"/>
        </w:rPr>
        <w:t>ECHAT PAY</w:t>
      </w:r>
      <w:r w:rsidR="001269D7" w:rsidRPr="005326A2">
        <w:rPr>
          <w:rFonts w:ascii="新細明體" w:hAnsi="新細明體" w:hint="eastAsia"/>
          <w:kern w:val="0"/>
          <w:sz w:val="24"/>
          <w:szCs w:val="20"/>
        </w:rPr>
        <w:t>繳清有關費用及逾期繳款附加費</w:t>
      </w:r>
      <w:r w:rsidR="001269D7" w:rsidRPr="005326A2">
        <w:rPr>
          <w:rFonts w:ascii="新細明體" w:hAnsi="新細明體"/>
          <w:kern w:val="0"/>
          <w:sz w:val="24"/>
          <w:szCs w:val="20"/>
        </w:rPr>
        <w:t>$295</w:t>
      </w:r>
      <w:r w:rsidR="001269D7" w:rsidRPr="005326A2">
        <w:rPr>
          <w:rFonts w:ascii="新細明體" w:hAnsi="新細明體" w:hint="eastAsia"/>
          <w:kern w:val="0"/>
          <w:sz w:val="24"/>
          <w:szCs w:val="20"/>
        </w:rPr>
        <w:t>，或以現金於7-11或OK便利店繳付，否則申請將不獲處理。</w:t>
      </w:r>
      <w:r w:rsidR="005326A2" w:rsidRPr="005326A2">
        <w:rPr>
          <w:rFonts w:ascii="新細明體" w:hAnsi="新細明體" w:hint="eastAsia"/>
          <w:kern w:val="0"/>
          <w:sz w:val="24"/>
          <w:szCs w:val="20"/>
        </w:rPr>
        <w:t>注意，</w:t>
      </w:r>
      <w:r w:rsidR="001269D7" w:rsidRPr="005326A2">
        <w:rPr>
          <w:rFonts w:ascii="新細明體" w:hAnsi="新細明體" w:hint="eastAsia"/>
          <w:kern w:val="0"/>
          <w:sz w:val="24"/>
          <w:szCs w:val="20"/>
        </w:rPr>
        <w:t>考評局可能不接受補交費用的申請。</w:t>
      </w:r>
    </w:p>
    <w:p w14:paraId="329AE49E" w14:textId="77777777" w:rsidR="00046177" w:rsidRDefault="00046177">
      <w:pPr>
        <w:rPr>
          <w:sz w:val="24"/>
        </w:rPr>
      </w:pPr>
    </w:p>
    <w:p w14:paraId="523D37FD" w14:textId="77777777" w:rsidR="004D61B6" w:rsidRDefault="004D61B6">
      <w:pPr>
        <w:rPr>
          <w:sz w:val="24"/>
        </w:rPr>
      </w:pPr>
    </w:p>
    <w:p w14:paraId="7B414A27" w14:textId="378FB53F" w:rsidR="00046177" w:rsidRPr="00AC3CCA" w:rsidRDefault="00046177">
      <w:pPr>
        <w:rPr>
          <w:b/>
          <w:bCs/>
          <w:sz w:val="24"/>
          <w:u w:val="single"/>
        </w:rPr>
      </w:pPr>
      <w:r w:rsidRPr="00AC3CCA">
        <w:rPr>
          <w:rFonts w:hint="eastAsia"/>
          <w:b/>
          <w:bCs/>
          <w:sz w:val="24"/>
          <w:u w:val="single"/>
        </w:rPr>
        <w:t>申請減免覆核費用</w:t>
      </w:r>
    </w:p>
    <w:p w14:paraId="12C6A252" w14:textId="32DF607B" w:rsidR="00046177" w:rsidRPr="0086226D" w:rsidRDefault="00046177" w:rsidP="0086226D">
      <w:pPr>
        <w:pStyle w:val="af"/>
        <w:numPr>
          <w:ilvl w:val="0"/>
          <w:numId w:val="35"/>
        </w:numPr>
        <w:ind w:leftChars="0"/>
        <w:jc w:val="both"/>
        <w:rPr>
          <w:sz w:val="24"/>
        </w:rPr>
      </w:pPr>
      <w:r w:rsidRPr="0086226D">
        <w:rPr>
          <w:rFonts w:hint="eastAsia"/>
          <w:sz w:val="24"/>
        </w:rPr>
        <w:t>同學如欲申請減免覆核費用，需於申請期內填妥「減免覆核成績費用申請表」</w:t>
      </w:r>
      <w:r w:rsidRPr="0086226D">
        <w:rPr>
          <w:rFonts w:hint="eastAsia"/>
          <w:sz w:val="24"/>
        </w:rPr>
        <w:t>(</w:t>
      </w:r>
      <w:r w:rsidRPr="0086226D">
        <w:rPr>
          <w:rFonts w:hint="eastAsia"/>
          <w:sz w:val="24"/>
        </w:rPr>
        <w:t>自行於辦事處拿取</w:t>
      </w:r>
      <w:r w:rsidR="00BB457C">
        <w:rPr>
          <w:rFonts w:hint="eastAsia"/>
          <w:sz w:val="24"/>
        </w:rPr>
        <w:t>或於學校</w:t>
      </w:r>
      <w:r w:rsidR="00BB457C" w:rsidRPr="00326031">
        <w:rPr>
          <w:rFonts w:ascii="Arial" w:hAnsi="Arial" w:cs="Arial"/>
          <w:color w:val="000000"/>
          <w:sz w:val="24"/>
          <w:shd w:val="clear" w:color="auto" w:fill="FFFFFF"/>
        </w:rPr>
        <w:t>升學</w:t>
      </w:r>
      <w:proofErr w:type="gramStart"/>
      <w:r w:rsidR="00BB457C" w:rsidRPr="00326031">
        <w:rPr>
          <w:rFonts w:ascii="Arial" w:hAnsi="Arial" w:cs="Arial"/>
          <w:color w:val="000000"/>
          <w:sz w:val="24"/>
          <w:shd w:val="clear" w:color="auto" w:fill="FFFFFF"/>
        </w:rPr>
        <w:t>擇業專</w:t>
      </w:r>
      <w:proofErr w:type="gramEnd"/>
      <w:r w:rsidR="00BB457C" w:rsidRPr="00326031">
        <w:rPr>
          <w:rFonts w:ascii="Arial" w:hAnsi="Arial" w:cs="Arial"/>
          <w:color w:val="000000"/>
          <w:sz w:val="24"/>
          <w:shd w:val="clear" w:color="auto" w:fill="FFFFFF"/>
        </w:rPr>
        <w:t>頁的表格下載</w:t>
      </w:r>
      <w:r w:rsidR="00BB457C" w:rsidRPr="00326031">
        <w:rPr>
          <w:rFonts w:ascii="新細明體" w:hAnsi="新細明體" w:cs="新細明體" w:hint="eastAsia"/>
          <w:color w:val="000000"/>
          <w:sz w:val="24"/>
          <w:shd w:val="clear" w:color="auto" w:fill="FFFFFF"/>
        </w:rPr>
        <w:t>區</w:t>
      </w:r>
      <w:r w:rsidR="00BB457C">
        <w:rPr>
          <w:rFonts w:ascii="新細明體" w:hAnsi="新細明體" w:cs="新細明體" w:hint="eastAsia"/>
          <w:color w:val="000000"/>
          <w:sz w:val="24"/>
          <w:shd w:val="clear" w:color="auto" w:fill="FFFFFF"/>
        </w:rPr>
        <w:t>下載</w:t>
      </w:r>
      <w:r w:rsidRPr="0086226D">
        <w:rPr>
          <w:rFonts w:hint="eastAsia"/>
          <w:sz w:val="24"/>
        </w:rPr>
        <w:t>)</w:t>
      </w:r>
      <w:r w:rsidR="009A0255">
        <w:rPr>
          <w:rFonts w:hint="eastAsia"/>
          <w:sz w:val="24"/>
        </w:rPr>
        <w:t>，</w:t>
      </w:r>
      <w:r w:rsidRPr="0086226D">
        <w:rPr>
          <w:rFonts w:hint="eastAsia"/>
          <w:sz w:val="24"/>
        </w:rPr>
        <w:t>連同證明文件</w:t>
      </w:r>
      <w:r w:rsidRPr="0086226D">
        <w:rPr>
          <w:rFonts w:hint="eastAsia"/>
          <w:sz w:val="24"/>
        </w:rPr>
        <w:t>(</w:t>
      </w:r>
      <w:r w:rsidRPr="0086226D">
        <w:rPr>
          <w:rFonts w:hint="eastAsia"/>
          <w:sz w:val="24"/>
        </w:rPr>
        <w:t>例如同學或其家庭成員</w:t>
      </w:r>
      <w:proofErr w:type="gramStart"/>
      <w:r w:rsidRPr="0086226D">
        <w:rPr>
          <w:rFonts w:hint="eastAsia"/>
          <w:sz w:val="24"/>
        </w:rPr>
        <w:t>領取綜援之</w:t>
      </w:r>
      <w:proofErr w:type="gramEnd"/>
      <w:r w:rsidRPr="0086226D">
        <w:rPr>
          <w:rFonts w:hint="eastAsia"/>
          <w:sz w:val="24"/>
        </w:rPr>
        <w:t>證明文件</w:t>
      </w:r>
      <w:r w:rsidRPr="0086226D">
        <w:rPr>
          <w:rFonts w:hint="eastAsia"/>
          <w:sz w:val="24"/>
        </w:rPr>
        <w:t>)</w:t>
      </w:r>
      <w:r w:rsidRPr="0086226D">
        <w:rPr>
          <w:rFonts w:hint="eastAsia"/>
          <w:sz w:val="24"/>
        </w:rPr>
        <w:t>，於</w:t>
      </w:r>
      <w:r w:rsidR="008B57F5" w:rsidRPr="0086226D">
        <w:rPr>
          <w:rFonts w:hint="eastAsia"/>
          <w:sz w:val="24"/>
        </w:rPr>
        <w:t>7</w:t>
      </w:r>
      <w:r w:rsidR="008B57F5" w:rsidRPr="0086226D">
        <w:rPr>
          <w:rFonts w:hint="eastAsia"/>
          <w:sz w:val="24"/>
        </w:rPr>
        <w:t>月</w:t>
      </w:r>
      <w:r w:rsidR="00BD7AF5" w:rsidRPr="0086226D">
        <w:rPr>
          <w:rFonts w:hint="eastAsia"/>
          <w:sz w:val="24"/>
        </w:rPr>
        <w:t>2</w:t>
      </w:r>
      <w:r w:rsidR="005326A2">
        <w:rPr>
          <w:sz w:val="24"/>
        </w:rPr>
        <w:t>2</w:t>
      </w:r>
      <w:r w:rsidR="008B57F5" w:rsidRPr="0086226D">
        <w:rPr>
          <w:rFonts w:hint="eastAsia"/>
          <w:sz w:val="24"/>
        </w:rPr>
        <w:t>日或之前</w:t>
      </w:r>
      <w:r w:rsidR="008B57F5" w:rsidRPr="0086226D">
        <w:rPr>
          <w:rFonts w:hint="eastAsia"/>
          <w:sz w:val="24"/>
        </w:rPr>
        <w:t>(</w:t>
      </w:r>
      <w:r w:rsidR="008B57F5" w:rsidRPr="0086226D">
        <w:rPr>
          <w:rFonts w:hint="eastAsia"/>
          <w:sz w:val="24"/>
        </w:rPr>
        <w:t>不包括星期六日</w:t>
      </w:r>
      <w:r w:rsidR="008B57F5" w:rsidRPr="0086226D">
        <w:rPr>
          <w:rFonts w:hint="eastAsia"/>
          <w:sz w:val="24"/>
        </w:rPr>
        <w:t>)</w:t>
      </w:r>
      <w:r w:rsidRPr="0086226D">
        <w:rPr>
          <w:rFonts w:hint="eastAsia"/>
          <w:sz w:val="24"/>
        </w:rPr>
        <w:t>親身</w:t>
      </w:r>
      <w:proofErr w:type="gramStart"/>
      <w:r w:rsidRPr="0086226D">
        <w:rPr>
          <w:rFonts w:hint="eastAsia"/>
          <w:sz w:val="24"/>
        </w:rPr>
        <w:t>交去灣仔修頓</w:t>
      </w:r>
      <w:proofErr w:type="gramEnd"/>
      <w:r w:rsidRPr="0086226D">
        <w:rPr>
          <w:rFonts w:hint="eastAsia"/>
          <w:sz w:val="24"/>
        </w:rPr>
        <w:t>中心</w:t>
      </w:r>
      <w:r w:rsidRPr="0086226D">
        <w:rPr>
          <w:rFonts w:hint="eastAsia"/>
          <w:sz w:val="24"/>
        </w:rPr>
        <w:t>12</w:t>
      </w:r>
      <w:r w:rsidRPr="0086226D">
        <w:rPr>
          <w:rFonts w:hint="eastAsia"/>
          <w:sz w:val="24"/>
        </w:rPr>
        <w:t>樓考評局。</w:t>
      </w:r>
    </w:p>
    <w:p w14:paraId="46F9AF4B" w14:textId="516AEEF1" w:rsidR="00BE3CBF" w:rsidRPr="00BB457C" w:rsidRDefault="00BE3CBF">
      <w:pPr>
        <w:rPr>
          <w:color w:val="FF0000"/>
          <w:sz w:val="24"/>
        </w:rPr>
      </w:pPr>
    </w:p>
    <w:p w14:paraId="6D10FD4D" w14:textId="745093EC" w:rsidR="00046177" w:rsidRPr="0086226D" w:rsidRDefault="00046177" w:rsidP="0086226D">
      <w:pPr>
        <w:pStyle w:val="af"/>
        <w:numPr>
          <w:ilvl w:val="0"/>
          <w:numId w:val="35"/>
        </w:numPr>
        <w:ind w:leftChars="0"/>
        <w:rPr>
          <w:sz w:val="24"/>
        </w:rPr>
      </w:pPr>
      <w:r w:rsidRPr="0086226D">
        <w:rPr>
          <w:rFonts w:hint="eastAsia"/>
          <w:sz w:val="24"/>
        </w:rPr>
        <w:t>考評局</w:t>
      </w:r>
      <w:proofErr w:type="gramStart"/>
      <w:r w:rsidR="005326A2">
        <w:rPr>
          <w:rFonts w:hint="eastAsia"/>
          <w:sz w:val="24"/>
        </w:rPr>
        <w:t>較少</w:t>
      </w:r>
      <w:r w:rsidRPr="0086226D">
        <w:rPr>
          <w:rFonts w:hint="eastAsia"/>
          <w:sz w:val="24"/>
        </w:rPr>
        <w:t>批出</w:t>
      </w:r>
      <w:proofErr w:type="gramEnd"/>
      <w:r w:rsidRPr="0086226D">
        <w:rPr>
          <w:rFonts w:hint="eastAsia"/>
          <w:sz w:val="24"/>
        </w:rPr>
        <w:t>全免資助。</w:t>
      </w:r>
    </w:p>
    <w:p w14:paraId="03D9424B" w14:textId="078B1435" w:rsidR="00046177" w:rsidRPr="0086226D" w:rsidRDefault="00046177" w:rsidP="0086226D">
      <w:pPr>
        <w:pStyle w:val="af"/>
        <w:numPr>
          <w:ilvl w:val="0"/>
          <w:numId w:val="35"/>
        </w:numPr>
        <w:ind w:leftChars="0"/>
        <w:rPr>
          <w:sz w:val="24"/>
        </w:rPr>
      </w:pPr>
      <w:r w:rsidRPr="0086226D">
        <w:rPr>
          <w:rFonts w:hint="eastAsia"/>
          <w:sz w:val="24"/>
        </w:rPr>
        <w:lastRenderedPageBreak/>
        <w:t>申請減免覆核費用的同學需先交費用。如考評局通過申請，考評局會於</w:t>
      </w:r>
      <w:r w:rsidR="00B34835">
        <w:rPr>
          <w:rFonts w:hint="eastAsia"/>
          <w:sz w:val="24"/>
        </w:rPr>
        <w:t>9</w:t>
      </w:r>
      <w:r w:rsidR="00B34835">
        <w:rPr>
          <w:rFonts w:hint="eastAsia"/>
          <w:sz w:val="24"/>
        </w:rPr>
        <w:t>月中</w:t>
      </w:r>
      <w:r w:rsidR="00493E38">
        <w:rPr>
          <w:rFonts w:hint="eastAsia"/>
          <w:sz w:val="24"/>
        </w:rPr>
        <w:t>以支票</w:t>
      </w:r>
      <w:r w:rsidRPr="0086226D">
        <w:rPr>
          <w:rFonts w:hint="eastAsia"/>
          <w:sz w:val="24"/>
        </w:rPr>
        <w:t>退回款項。</w:t>
      </w:r>
    </w:p>
    <w:p w14:paraId="40D0EC98" w14:textId="77777777" w:rsidR="00046177" w:rsidRDefault="00046177">
      <w:pPr>
        <w:rPr>
          <w:sz w:val="24"/>
        </w:rPr>
      </w:pPr>
    </w:p>
    <w:p w14:paraId="2A1169A6" w14:textId="77777777" w:rsidR="00F1269B" w:rsidRDefault="00F1269B">
      <w:pPr>
        <w:rPr>
          <w:sz w:val="24"/>
        </w:rPr>
      </w:pPr>
    </w:p>
    <w:p w14:paraId="790EC464" w14:textId="04B96FFD" w:rsidR="00F1269B" w:rsidRPr="006B47DD" w:rsidRDefault="00F1269B" w:rsidP="00F1269B">
      <w:pPr>
        <w:autoSpaceDE w:val="0"/>
        <w:autoSpaceDN w:val="0"/>
        <w:adjustRightInd w:val="0"/>
        <w:rPr>
          <w:rFonts w:ascii="新細明體" w:hAnsi="新細明體"/>
          <w:b/>
          <w:bCs/>
          <w:kern w:val="0"/>
          <w:sz w:val="24"/>
          <w:szCs w:val="20"/>
          <w:u w:val="single"/>
        </w:rPr>
      </w:pPr>
      <w:r w:rsidRPr="006B47DD">
        <w:rPr>
          <w:rFonts w:ascii="新細明體" w:hAnsi="新細明體" w:hint="eastAsia"/>
          <w:b/>
          <w:bCs/>
          <w:kern w:val="0"/>
          <w:sz w:val="24"/>
          <w:szCs w:val="20"/>
          <w:u w:val="single"/>
        </w:rPr>
        <w:t>領取覆核結果</w:t>
      </w:r>
    </w:p>
    <w:p w14:paraId="771DB5FA" w14:textId="2757F18E" w:rsidR="005E0315" w:rsidRDefault="005E0315" w:rsidP="00146404">
      <w:pPr>
        <w:pStyle w:val="af"/>
        <w:numPr>
          <w:ilvl w:val="0"/>
          <w:numId w:val="42"/>
        </w:numPr>
        <w:ind w:leftChars="0"/>
        <w:rPr>
          <w:sz w:val="24"/>
        </w:rPr>
      </w:pPr>
      <w:r w:rsidRPr="00493E38">
        <w:rPr>
          <w:rFonts w:hint="eastAsia"/>
          <w:sz w:val="24"/>
        </w:rPr>
        <w:t>同學於</w:t>
      </w:r>
      <w:r w:rsidRPr="00493E38">
        <w:rPr>
          <w:rFonts w:hint="eastAsia"/>
          <w:sz w:val="24"/>
        </w:rPr>
        <w:t>8</w:t>
      </w:r>
      <w:r w:rsidRPr="00493E38">
        <w:rPr>
          <w:rFonts w:hint="eastAsia"/>
          <w:sz w:val="24"/>
        </w:rPr>
        <w:t>月</w:t>
      </w:r>
      <w:r w:rsidRPr="00493E38">
        <w:rPr>
          <w:rFonts w:hint="eastAsia"/>
          <w:sz w:val="24"/>
        </w:rPr>
        <w:t>1</w:t>
      </w:r>
      <w:r w:rsidR="005326A2">
        <w:rPr>
          <w:sz w:val="24"/>
        </w:rPr>
        <w:t>4</w:t>
      </w:r>
      <w:r w:rsidRPr="00493E38">
        <w:rPr>
          <w:rFonts w:hint="eastAsia"/>
          <w:sz w:val="24"/>
        </w:rPr>
        <w:t>日</w:t>
      </w:r>
      <w:r w:rsidRPr="00493E38">
        <w:rPr>
          <w:rFonts w:hint="eastAsia"/>
          <w:sz w:val="24"/>
        </w:rPr>
        <w:t>9</w:t>
      </w:r>
      <w:r w:rsidRPr="00493E38">
        <w:rPr>
          <w:sz w:val="24"/>
        </w:rPr>
        <w:t>:00</w:t>
      </w:r>
      <w:r w:rsidRPr="00493E38">
        <w:rPr>
          <w:rFonts w:hint="eastAsia"/>
          <w:sz w:val="24"/>
        </w:rPr>
        <w:t>後會收到考評局的短訊，通知覆核結果。</w:t>
      </w:r>
    </w:p>
    <w:p w14:paraId="386EED99" w14:textId="77777777" w:rsidR="00493E38" w:rsidRPr="00493E38" w:rsidRDefault="00493E38" w:rsidP="00493E38">
      <w:pPr>
        <w:pStyle w:val="af"/>
        <w:ind w:leftChars="0" w:left="360"/>
        <w:rPr>
          <w:sz w:val="24"/>
        </w:rPr>
      </w:pPr>
    </w:p>
    <w:p w14:paraId="1790D815" w14:textId="4EFFA03C" w:rsidR="005E0315" w:rsidRPr="005E0315" w:rsidRDefault="005E0315" w:rsidP="005E0315">
      <w:pPr>
        <w:pStyle w:val="af"/>
        <w:numPr>
          <w:ilvl w:val="0"/>
          <w:numId w:val="42"/>
        </w:numPr>
        <w:ind w:leftChars="0"/>
        <w:rPr>
          <w:sz w:val="24"/>
        </w:rPr>
      </w:pPr>
      <w:r w:rsidRPr="005E0315">
        <w:rPr>
          <w:rFonts w:hint="eastAsia"/>
          <w:sz w:val="24"/>
        </w:rPr>
        <w:t>如想領取覆核結果通知的紙本</w:t>
      </w:r>
      <w:r w:rsidR="00C03E71">
        <w:rPr>
          <w:rFonts w:hint="eastAsia"/>
          <w:sz w:val="24"/>
        </w:rPr>
        <w:t>版</w:t>
      </w:r>
      <w:r w:rsidRPr="005E0315">
        <w:rPr>
          <w:rFonts w:hint="eastAsia"/>
          <w:sz w:val="24"/>
        </w:rPr>
        <w:t>，可於</w:t>
      </w:r>
      <w:r w:rsidRPr="005E0315">
        <w:rPr>
          <w:rFonts w:hint="eastAsia"/>
          <w:sz w:val="24"/>
        </w:rPr>
        <w:t>8</w:t>
      </w:r>
      <w:r w:rsidRPr="005E0315">
        <w:rPr>
          <w:rFonts w:hint="eastAsia"/>
          <w:sz w:val="24"/>
        </w:rPr>
        <w:t>月</w:t>
      </w:r>
      <w:r w:rsidRPr="005E0315">
        <w:rPr>
          <w:rFonts w:hint="eastAsia"/>
          <w:sz w:val="24"/>
        </w:rPr>
        <w:t>1</w:t>
      </w:r>
      <w:r w:rsidR="005326A2">
        <w:rPr>
          <w:sz w:val="24"/>
        </w:rPr>
        <w:t>4</w:t>
      </w:r>
      <w:r w:rsidRPr="005E0315">
        <w:rPr>
          <w:rFonts w:hint="eastAsia"/>
          <w:sz w:val="24"/>
        </w:rPr>
        <w:t>日</w:t>
      </w:r>
      <w:r w:rsidRPr="005E0315">
        <w:rPr>
          <w:rFonts w:hint="eastAsia"/>
          <w:sz w:val="24"/>
        </w:rPr>
        <w:t>10:00</w:t>
      </w:r>
      <w:r w:rsidRPr="005E0315">
        <w:rPr>
          <w:rFonts w:hint="eastAsia"/>
          <w:sz w:val="24"/>
        </w:rPr>
        <w:t>至</w:t>
      </w:r>
      <w:r w:rsidRPr="005E0315">
        <w:rPr>
          <w:rFonts w:hint="eastAsia"/>
          <w:sz w:val="24"/>
        </w:rPr>
        <w:t>15:</w:t>
      </w:r>
      <w:proofErr w:type="gramStart"/>
      <w:r w:rsidRPr="005E0315">
        <w:rPr>
          <w:rFonts w:hint="eastAsia"/>
          <w:sz w:val="24"/>
        </w:rPr>
        <w:t>30</w:t>
      </w:r>
      <w:r w:rsidRPr="005E0315">
        <w:rPr>
          <w:rFonts w:hint="eastAsia"/>
          <w:sz w:val="24"/>
        </w:rPr>
        <w:t>回校找辦事處</w:t>
      </w:r>
      <w:proofErr w:type="gramEnd"/>
      <w:r w:rsidRPr="005E0315">
        <w:rPr>
          <w:rFonts w:hint="eastAsia"/>
          <w:sz w:val="24"/>
        </w:rPr>
        <w:t>職員領取。</w:t>
      </w:r>
    </w:p>
    <w:p w14:paraId="2ABE6556" w14:textId="77777777" w:rsidR="005E0315" w:rsidRPr="00CA0499" w:rsidRDefault="005E0315" w:rsidP="005E0315">
      <w:pPr>
        <w:rPr>
          <w:sz w:val="24"/>
        </w:rPr>
      </w:pPr>
    </w:p>
    <w:p w14:paraId="07A3602B" w14:textId="1FB6B666" w:rsidR="00493E38" w:rsidRPr="005E0315" w:rsidRDefault="00493E38" w:rsidP="00493E38">
      <w:pPr>
        <w:pStyle w:val="af"/>
        <w:numPr>
          <w:ilvl w:val="0"/>
          <w:numId w:val="42"/>
        </w:numPr>
        <w:ind w:leftChars="0"/>
        <w:rPr>
          <w:sz w:val="24"/>
        </w:rPr>
      </w:pPr>
      <w:r w:rsidRPr="005E0315">
        <w:rPr>
          <w:rFonts w:hint="eastAsia"/>
          <w:sz w:val="24"/>
        </w:rPr>
        <w:t>如成功覆核，可到考評局領取新的成績單。</w:t>
      </w:r>
    </w:p>
    <w:p w14:paraId="517D9620" w14:textId="77777777" w:rsidR="00493E38" w:rsidRDefault="00493E38" w:rsidP="00F1269B">
      <w:pPr>
        <w:rPr>
          <w:sz w:val="24"/>
        </w:rPr>
      </w:pPr>
    </w:p>
    <w:p w14:paraId="5FE286CE" w14:textId="39DA81BD" w:rsidR="00F1269B" w:rsidRPr="00493E38" w:rsidRDefault="00F1269B" w:rsidP="00493E38">
      <w:pPr>
        <w:pStyle w:val="af"/>
        <w:numPr>
          <w:ilvl w:val="0"/>
          <w:numId w:val="42"/>
        </w:numPr>
        <w:ind w:leftChars="0"/>
        <w:rPr>
          <w:sz w:val="24"/>
        </w:rPr>
      </w:pPr>
      <w:r w:rsidRPr="00493E38">
        <w:rPr>
          <w:rFonts w:hint="eastAsia"/>
          <w:sz w:val="24"/>
        </w:rPr>
        <w:t>同學的科目成績若在覆核後獲得提升，請按大學聯合招生處的指示辦理有關手續。</w:t>
      </w:r>
    </w:p>
    <w:p w14:paraId="105A7211" w14:textId="08ED5A8E" w:rsidR="00F1269B" w:rsidRDefault="00F1269B" w:rsidP="00F1269B">
      <w:pPr>
        <w:rPr>
          <w:sz w:val="24"/>
        </w:rPr>
      </w:pPr>
    </w:p>
    <w:p w14:paraId="76E2F7E9" w14:textId="77777777" w:rsidR="00080A48" w:rsidRDefault="00080A48" w:rsidP="00F1269B">
      <w:pPr>
        <w:rPr>
          <w:sz w:val="24"/>
        </w:rPr>
      </w:pPr>
    </w:p>
    <w:p w14:paraId="495EED79" w14:textId="77777777" w:rsidR="00080A48" w:rsidRDefault="00080A48" w:rsidP="00F1269B">
      <w:pPr>
        <w:rPr>
          <w:sz w:val="24"/>
        </w:rPr>
      </w:pPr>
    </w:p>
    <w:p w14:paraId="13439B5E" w14:textId="77777777" w:rsidR="00080A48" w:rsidRDefault="00080A48" w:rsidP="00F1269B">
      <w:pPr>
        <w:rPr>
          <w:rFonts w:hint="eastAsia"/>
          <w:sz w:val="24"/>
        </w:rPr>
      </w:pPr>
    </w:p>
    <w:p w14:paraId="78D6B8DC" w14:textId="4B0C05DA" w:rsidR="005A4448" w:rsidRPr="00080A48" w:rsidRDefault="007425EA" w:rsidP="005A4448">
      <w:pPr>
        <w:rPr>
          <w:b/>
          <w:sz w:val="28"/>
        </w:rPr>
      </w:pPr>
      <w:r w:rsidRPr="00080A48">
        <w:rPr>
          <w:rFonts w:hint="eastAsia"/>
          <w:b/>
          <w:sz w:val="28"/>
          <w:u w:val="single"/>
        </w:rPr>
        <w:t xml:space="preserve">(B) </w:t>
      </w:r>
      <w:r w:rsidR="005A4448" w:rsidRPr="00080A48">
        <w:rPr>
          <w:rFonts w:hint="eastAsia"/>
          <w:b/>
          <w:sz w:val="28"/>
          <w:u w:val="single"/>
        </w:rPr>
        <w:t>索取答卷</w:t>
      </w:r>
    </w:p>
    <w:p w14:paraId="15D5DEA2" w14:textId="679E072C" w:rsidR="00987BCC" w:rsidRPr="00736C04" w:rsidRDefault="00987BCC" w:rsidP="00736C04">
      <w:pPr>
        <w:pStyle w:val="af"/>
        <w:numPr>
          <w:ilvl w:val="0"/>
          <w:numId w:val="40"/>
        </w:numPr>
        <w:ind w:leftChars="0"/>
        <w:rPr>
          <w:sz w:val="24"/>
        </w:rPr>
      </w:pPr>
      <w:r w:rsidRPr="00736C04">
        <w:rPr>
          <w:rFonts w:ascii="Arial" w:hAnsi="Arial" w:cs="Arial"/>
          <w:color w:val="000000"/>
          <w:sz w:val="24"/>
          <w:shd w:val="clear" w:color="auto" w:fill="FFFFFF"/>
        </w:rPr>
        <w:t>可</w:t>
      </w:r>
      <w:r w:rsidRPr="00736C04">
        <w:rPr>
          <w:rFonts w:ascii="Arial" w:hAnsi="Arial" w:cs="Arial" w:hint="eastAsia"/>
          <w:color w:val="000000"/>
          <w:sz w:val="24"/>
          <w:shd w:val="clear" w:color="auto" w:fill="FFFFFF"/>
        </w:rPr>
        <w:t>於</w:t>
      </w:r>
      <w:r w:rsidRPr="00736C04">
        <w:rPr>
          <w:rFonts w:ascii="Arial" w:hAnsi="Arial" w:cs="Arial" w:hint="eastAsia"/>
          <w:color w:val="000000"/>
          <w:sz w:val="24"/>
          <w:shd w:val="clear" w:color="auto" w:fill="FFFFFF"/>
        </w:rPr>
        <w:t>9</w:t>
      </w:r>
      <w:r w:rsidRPr="00736C04">
        <w:rPr>
          <w:rFonts w:ascii="Arial" w:hAnsi="Arial" w:cs="Arial" w:hint="eastAsia"/>
          <w:color w:val="000000"/>
          <w:sz w:val="24"/>
          <w:shd w:val="clear" w:color="auto" w:fill="FFFFFF"/>
        </w:rPr>
        <w:t>月</w:t>
      </w:r>
      <w:r w:rsidR="00AF23F5">
        <w:rPr>
          <w:rFonts w:ascii="Arial" w:hAnsi="Arial" w:cs="Arial" w:hint="eastAsia"/>
          <w:color w:val="000000"/>
          <w:sz w:val="24"/>
          <w:shd w:val="clear" w:color="auto" w:fill="FFFFFF"/>
        </w:rPr>
        <w:t>9</w:t>
      </w:r>
      <w:r w:rsidRPr="00736C04">
        <w:rPr>
          <w:rFonts w:ascii="Arial" w:hAnsi="Arial" w:cs="Arial" w:hint="eastAsia"/>
          <w:color w:val="000000"/>
          <w:sz w:val="24"/>
          <w:shd w:val="clear" w:color="auto" w:fill="FFFFFF"/>
        </w:rPr>
        <w:t>日前</w:t>
      </w:r>
      <w:r w:rsidRPr="00736C04">
        <w:rPr>
          <w:rFonts w:ascii="Arial" w:hAnsi="Arial" w:cs="Arial"/>
          <w:color w:val="000000"/>
          <w:sz w:val="24"/>
          <w:shd w:val="clear" w:color="auto" w:fill="FFFFFF"/>
        </w:rPr>
        <w:t>申請取回自己</w:t>
      </w:r>
      <w:r w:rsidRPr="00736C04">
        <w:rPr>
          <w:rFonts w:ascii="Arial" w:hAnsi="Arial" w:cs="Arial" w:hint="eastAsia"/>
          <w:color w:val="000000"/>
          <w:sz w:val="24"/>
          <w:shd w:val="clear" w:color="auto" w:fill="FFFFFF"/>
        </w:rPr>
        <w:t>DSE</w:t>
      </w:r>
      <w:r w:rsidRPr="00736C04">
        <w:rPr>
          <w:rFonts w:ascii="Arial" w:hAnsi="Arial" w:cs="Arial"/>
          <w:color w:val="000000"/>
          <w:sz w:val="24"/>
          <w:shd w:val="clear" w:color="auto" w:fill="FFFFFF"/>
        </w:rPr>
        <w:t>答卷</w:t>
      </w:r>
      <w:r w:rsidR="00E20621" w:rsidRPr="00736C04">
        <w:rPr>
          <w:rFonts w:hint="eastAsia"/>
          <w:sz w:val="24"/>
        </w:rPr>
        <w:t>。</w:t>
      </w:r>
    </w:p>
    <w:p w14:paraId="2C34EEA5" w14:textId="77777777" w:rsidR="0056341B" w:rsidRDefault="0056341B" w:rsidP="0056341B">
      <w:pPr>
        <w:rPr>
          <w:sz w:val="24"/>
          <w:u w:val="single"/>
        </w:rPr>
      </w:pPr>
    </w:p>
    <w:p w14:paraId="62FC1FCC" w14:textId="0BCF5678" w:rsidR="0056341B" w:rsidRPr="006B47DD" w:rsidRDefault="0056341B" w:rsidP="0056341B">
      <w:pPr>
        <w:rPr>
          <w:b/>
          <w:bCs/>
          <w:sz w:val="24"/>
          <w:u w:val="single"/>
        </w:rPr>
      </w:pPr>
      <w:r w:rsidRPr="006B47DD">
        <w:rPr>
          <w:rFonts w:hint="eastAsia"/>
          <w:b/>
          <w:bCs/>
          <w:sz w:val="24"/>
          <w:u w:val="single"/>
        </w:rPr>
        <w:t>申請步驟</w:t>
      </w:r>
    </w:p>
    <w:p w14:paraId="322F27CC" w14:textId="77777777" w:rsidR="00186AC4" w:rsidRDefault="00186AC4" w:rsidP="00186AC4">
      <w:pPr>
        <w:pStyle w:val="af"/>
        <w:numPr>
          <w:ilvl w:val="0"/>
          <w:numId w:val="40"/>
        </w:numPr>
        <w:ind w:leftChars="0"/>
        <w:rPr>
          <w:sz w:val="24"/>
        </w:rPr>
      </w:pPr>
      <w:r>
        <w:rPr>
          <w:rFonts w:hint="eastAsia"/>
          <w:sz w:val="24"/>
        </w:rPr>
        <w:t>前往以下網址下載表格填寫</w:t>
      </w:r>
    </w:p>
    <w:p w14:paraId="23705E0B" w14:textId="289BAA8F" w:rsidR="00186AC4" w:rsidRPr="00186AC4" w:rsidRDefault="006B47DD" w:rsidP="00186AC4">
      <w:pPr>
        <w:rPr>
          <w:sz w:val="24"/>
        </w:rPr>
      </w:pPr>
      <w:hyperlink r:id="rId10" w:history="1">
        <w:r w:rsidR="00186AC4" w:rsidRPr="00186AC4">
          <w:rPr>
            <w:rStyle w:val="a6"/>
            <w:sz w:val="24"/>
          </w:rPr>
          <w:t>https://www.hkeaa.edu.hk/tc/our_services/personal_data/</w:t>
        </w:r>
      </w:hyperlink>
    </w:p>
    <w:p w14:paraId="2070F036" w14:textId="4A30BDE2" w:rsidR="00186AC4" w:rsidRDefault="00186AC4" w:rsidP="00186AC4">
      <w:pPr>
        <w:rPr>
          <w:sz w:val="24"/>
        </w:rPr>
      </w:pPr>
    </w:p>
    <w:p w14:paraId="4AF1557A" w14:textId="38EC0860" w:rsidR="00186AC4" w:rsidRDefault="00186AC4" w:rsidP="00186AC4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520A1CEC" wp14:editId="4C829905">
            <wp:extent cx="1107282" cy="110728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IP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82" cy="111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83A6F" w14:textId="77777777" w:rsidR="00186AC4" w:rsidRDefault="00186AC4" w:rsidP="00186AC4">
      <w:pPr>
        <w:rPr>
          <w:sz w:val="24"/>
        </w:rPr>
      </w:pPr>
    </w:p>
    <w:p w14:paraId="65F2BE30" w14:textId="6BEDE4D7" w:rsidR="00996FA5" w:rsidRPr="00736C04" w:rsidRDefault="00996FA5" w:rsidP="00186AC4">
      <w:pPr>
        <w:pStyle w:val="af"/>
        <w:numPr>
          <w:ilvl w:val="0"/>
          <w:numId w:val="40"/>
        </w:numPr>
        <w:ind w:leftChars="0"/>
        <w:rPr>
          <w:sz w:val="24"/>
        </w:rPr>
      </w:pPr>
      <w:r w:rsidRPr="00736C04">
        <w:rPr>
          <w:rFonts w:hint="eastAsia"/>
          <w:sz w:val="24"/>
        </w:rPr>
        <w:t>整個申請不</w:t>
      </w:r>
      <w:r w:rsidR="009F2CE9">
        <w:rPr>
          <w:rFonts w:hint="eastAsia"/>
          <w:sz w:val="24"/>
        </w:rPr>
        <w:t>需</w:t>
      </w:r>
      <w:r w:rsidR="00736C04" w:rsidRPr="00736C04">
        <w:rPr>
          <w:rFonts w:hint="eastAsia"/>
          <w:sz w:val="24"/>
        </w:rPr>
        <w:t>經</w:t>
      </w:r>
      <w:r w:rsidRPr="00736C04">
        <w:rPr>
          <w:rFonts w:hint="eastAsia"/>
          <w:sz w:val="24"/>
        </w:rPr>
        <w:t>學校處理</w:t>
      </w:r>
      <w:r w:rsidR="00736C04" w:rsidRPr="00736C04">
        <w:rPr>
          <w:rFonts w:hint="eastAsia"/>
          <w:sz w:val="24"/>
        </w:rPr>
        <w:t>。</w:t>
      </w:r>
    </w:p>
    <w:p w14:paraId="5CB6B307" w14:textId="7961D1B7" w:rsidR="00751B7E" w:rsidRPr="00F0301A" w:rsidRDefault="00751B7E" w:rsidP="005A4448">
      <w:pPr>
        <w:rPr>
          <w:sz w:val="24"/>
        </w:rPr>
      </w:pPr>
    </w:p>
    <w:p w14:paraId="3DB9CE2C" w14:textId="1C27558A" w:rsidR="00751B7E" w:rsidRDefault="00751B7E" w:rsidP="005A4448">
      <w:pPr>
        <w:rPr>
          <w:sz w:val="24"/>
          <w:u w:val="single"/>
        </w:rPr>
      </w:pPr>
    </w:p>
    <w:p w14:paraId="2C0943A9" w14:textId="77777777" w:rsidR="00751B7E" w:rsidRDefault="00751B7E" w:rsidP="005A4448">
      <w:pPr>
        <w:rPr>
          <w:sz w:val="24"/>
          <w:u w:val="single"/>
        </w:rPr>
      </w:pPr>
    </w:p>
    <w:p w14:paraId="0C9B6A7F" w14:textId="77777777" w:rsidR="00672245" w:rsidRDefault="00672245" w:rsidP="005A4448">
      <w:pPr>
        <w:rPr>
          <w:sz w:val="24"/>
          <w:u w:val="single"/>
        </w:rPr>
      </w:pPr>
    </w:p>
    <w:sectPr w:rsidR="00672245" w:rsidSect="0044418D">
      <w:headerReference w:type="default" r:id="rId12"/>
      <w:pgSz w:w="11906" w:h="16838"/>
      <w:pgMar w:top="567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1BDA" w14:textId="77777777" w:rsidR="002860BF" w:rsidRDefault="002860BF" w:rsidP="00801EA4">
      <w:r>
        <w:separator/>
      </w:r>
    </w:p>
  </w:endnote>
  <w:endnote w:type="continuationSeparator" w:id="0">
    <w:p w14:paraId="30C9DA65" w14:textId="77777777" w:rsidR="002860BF" w:rsidRDefault="002860BF" w:rsidP="0080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938F" w14:textId="77777777" w:rsidR="002860BF" w:rsidRDefault="002860BF" w:rsidP="00801EA4">
      <w:r>
        <w:separator/>
      </w:r>
    </w:p>
  </w:footnote>
  <w:footnote w:type="continuationSeparator" w:id="0">
    <w:p w14:paraId="62BC0791" w14:textId="77777777" w:rsidR="002860BF" w:rsidRDefault="002860BF" w:rsidP="0080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170795"/>
      <w:docPartObj>
        <w:docPartGallery w:val="Page Numbers (Top of Page)"/>
        <w:docPartUnique/>
      </w:docPartObj>
    </w:sdtPr>
    <w:sdtEndPr/>
    <w:sdtContent>
      <w:p w14:paraId="77A9781B" w14:textId="623DAC3B" w:rsidR="003F32A1" w:rsidRDefault="003F32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AC4" w:rsidRPr="00186AC4">
          <w:rPr>
            <w:noProof/>
            <w:lang w:val="zh-TW"/>
          </w:rPr>
          <w:t>3</w:t>
        </w:r>
        <w:r>
          <w:fldChar w:fldCharType="end"/>
        </w:r>
      </w:p>
    </w:sdtContent>
  </w:sdt>
  <w:p w14:paraId="241EBD3B" w14:textId="77777777" w:rsidR="003F32A1" w:rsidRDefault="003F32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BEB"/>
    <w:multiLevelType w:val="hybridMultilevel"/>
    <w:tmpl w:val="D45ECFEE"/>
    <w:lvl w:ilvl="0" w:tplc="73AAA7E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2B6138"/>
    <w:multiLevelType w:val="hybridMultilevel"/>
    <w:tmpl w:val="F9BE8B84"/>
    <w:lvl w:ilvl="0" w:tplc="8B4AF90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795879"/>
    <w:multiLevelType w:val="hybridMultilevel"/>
    <w:tmpl w:val="DC60DB1C"/>
    <w:lvl w:ilvl="0" w:tplc="73AAA7E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6B059A"/>
    <w:multiLevelType w:val="hybridMultilevel"/>
    <w:tmpl w:val="7414AD08"/>
    <w:lvl w:ilvl="0" w:tplc="36CEFBAA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AAA7E8">
      <w:start w:val="1"/>
      <w:numFmt w:val="bullet"/>
      <w:lvlText w:val="-"/>
      <w:lvlJc w:val="left"/>
      <w:pPr>
        <w:tabs>
          <w:tab w:val="num" w:pos="840"/>
        </w:tabs>
        <w:ind w:left="82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F2250A"/>
    <w:multiLevelType w:val="hybridMultilevel"/>
    <w:tmpl w:val="DE6A3074"/>
    <w:lvl w:ilvl="0" w:tplc="AE76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7E4B73"/>
    <w:multiLevelType w:val="hybridMultilevel"/>
    <w:tmpl w:val="360AADEA"/>
    <w:lvl w:ilvl="0" w:tplc="AE76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EA12E7"/>
    <w:multiLevelType w:val="hybridMultilevel"/>
    <w:tmpl w:val="4B6E3F9A"/>
    <w:lvl w:ilvl="0" w:tplc="BEE03A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1799C"/>
    <w:multiLevelType w:val="hybridMultilevel"/>
    <w:tmpl w:val="69AC5802"/>
    <w:lvl w:ilvl="0" w:tplc="8004AD9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E4E764E">
      <w:start w:val="2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8879C1"/>
    <w:multiLevelType w:val="hybridMultilevel"/>
    <w:tmpl w:val="69B84046"/>
    <w:lvl w:ilvl="0" w:tplc="73AAA7E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F206B9"/>
    <w:multiLevelType w:val="hybridMultilevel"/>
    <w:tmpl w:val="1CDEC97E"/>
    <w:lvl w:ilvl="0" w:tplc="DF4C0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4D5DCD"/>
    <w:multiLevelType w:val="hybridMultilevel"/>
    <w:tmpl w:val="E396AD20"/>
    <w:lvl w:ilvl="0" w:tplc="BEE03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585411"/>
    <w:multiLevelType w:val="hybridMultilevel"/>
    <w:tmpl w:val="B06A5308"/>
    <w:lvl w:ilvl="0" w:tplc="E5D833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1EC2561"/>
    <w:multiLevelType w:val="hybridMultilevel"/>
    <w:tmpl w:val="6A26A5CE"/>
    <w:lvl w:ilvl="0" w:tplc="73AAA7E8">
      <w:start w:val="1"/>
      <w:numFmt w:val="bullet"/>
      <w:lvlText w:val="-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193B56"/>
    <w:multiLevelType w:val="hybridMultilevel"/>
    <w:tmpl w:val="2C32F5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3AAA7E8">
      <w:start w:val="1"/>
      <w:numFmt w:val="bullet"/>
      <w:lvlText w:val="-"/>
      <w:lvlJc w:val="left"/>
      <w:pPr>
        <w:tabs>
          <w:tab w:val="num" w:pos="840"/>
        </w:tabs>
        <w:ind w:left="82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1B2100"/>
    <w:multiLevelType w:val="hybridMultilevel"/>
    <w:tmpl w:val="B06A5308"/>
    <w:lvl w:ilvl="0" w:tplc="DF4C0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17E5FFD"/>
    <w:multiLevelType w:val="hybridMultilevel"/>
    <w:tmpl w:val="6C3EFEDE"/>
    <w:lvl w:ilvl="0" w:tplc="AE76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DA6D1A"/>
    <w:multiLevelType w:val="hybridMultilevel"/>
    <w:tmpl w:val="8E0A97BC"/>
    <w:lvl w:ilvl="0" w:tplc="4AEC8EC4">
      <w:start w:val="1"/>
      <w:numFmt w:val="decimal"/>
      <w:lvlText w:val="(%1)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7" w15:restartNumberingAfterBreak="0">
    <w:nsid w:val="3B696FAE"/>
    <w:multiLevelType w:val="hybridMultilevel"/>
    <w:tmpl w:val="824E4890"/>
    <w:lvl w:ilvl="0" w:tplc="3A727C2E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8" w15:restartNumberingAfterBreak="0">
    <w:nsid w:val="43240EA5"/>
    <w:multiLevelType w:val="hybridMultilevel"/>
    <w:tmpl w:val="E250C90E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43F67DD"/>
    <w:multiLevelType w:val="hybridMultilevel"/>
    <w:tmpl w:val="B9686E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2639B2"/>
    <w:multiLevelType w:val="hybridMultilevel"/>
    <w:tmpl w:val="3DA654F2"/>
    <w:lvl w:ilvl="0" w:tplc="BEE03A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25F80"/>
    <w:multiLevelType w:val="hybridMultilevel"/>
    <w:tmpl w:val="CD5E1454"/>
    <w:lvl w:ilvl="0" w:tplc="FE467C9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C6807"/>
    <w:multiLevelType w:val="hybridMultilevel"/>
    <w:tmpl w:val="405C7312"/>
    <w:lvl w:ilvl="0" w:tplc="BEE03A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7748EE"/>
    <w:multiLevelType w:val="hybridMultilevel"/>
    <w:tmpl w:val="50BA7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DB8474D"/>
    <w:multiLevelType w:val="hybridMultilevel"/>
    <w:tmpl w:val="8CE48C3C"/>
    <w:lvl w:ilvl="0" w:tplc="73AAA7E8">
      <w:start w:val="1"/>
      <w:numFmt w:val="bullet"/>
      <w:lvlText w:val="-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5C4C02"/>
    <w:multiLevelType w:val="hybridMultilevel"/>
    <w:tmpl w:val="F7C4CD38"/>
    <w:lvl w:ilvl="0" w:tplc="02DE4F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3425153"/>
    <w:multiLevelType w:val="hybridMultilevel"/>
    <w:tmpl w:val="43A801B6"/>
    <w:lvl w:ilvl="0" w:tplc="8B4AF90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3A409A"/>
    <w:multiLevelType w:val="hybridMultilevel"/>
    <w:tmpl w:val="34C85456"/>
    <w:lvl w:ilvl="0" w:tplc="BEE03A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68319C"/>
    <w:multiLevelType w:val="hybridMultilevel"/>
    <w:tmpl w:val="FAAE8F9C"/>
    <w:lvl w:ilvl="0" w:tplc="73AAA7E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E77CDB"/>
    <w:multiLevelType w:val="hybridMultilevel"/>
    <w:tmpl w:val="2CD2E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C957B54"/>
    <w:multiLevelType w:val="hybridMultilevel"/>
    <w:tmpl w:val="25A46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E96E88"/>
    <w:multiLevelType w:val="hybridMultilevel"/>
    <w:tmpl w:val="2976F62E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6453E6"/>
    <w:multiLevelType w:val="hybridMultilevel"/>
    <w:tmpl w:val="DD8CECD4"/>
    <w:lvl w:ilvl="0" w:tplc="8B4AF90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19658A6"/>
    <w:multiLevelType w:val="hybridMultilevel"/>
    <w:tmpl w:val="51CA27AE"/>
    <w:lvl w:ilvl="0" w:tplc="DF4C0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43E3624"/>
    <w:multiLevelType w:val="hybridMultilevel"/>
    <w:tmpl w:val="614C3D40"/>
    <w:lvl w:ilvl="0" w:tplc="BEE03A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633A93"/>
    <w:multiLevelType w:val="hybridMultilevel"/>
    <w:tmpl w:val="BF9091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60446CC"/>
    <w:multiLevelType w:val="hybridMultilevel"/>
    <w:tmpl w:val="35CE946C"/>
    <w:lvl w:ilvl="0" w:tplc="AE7698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14456F"/>
    <w:multiLevelType w:val="hybridMultilevel"/>
    <w:tmpl w:val="5680D21C"/>
    <w:lvl w:ilvl="0" w:tplc="BEE03A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F91D80"/>
    <w:multiLevelType w:val="hybridMultilevel"/>
    <w:tmpl w:val="BFF24B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3AAA7E8">
      <w:start w:val="1"/>
      <w:numFmt w:val="bullet"/>
      <w:lvlText w:val="-"/>
      <w:lvlJc w:val="left"/>
      <w:pPr>
        <w:tabs>
          <w:tab w:val="num" w:pos="840"/>
        </w:tabs>
        <w:ind w:left="82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804784"/>
    <w:multiLevelType w:val="hybridMultilevel"/>
    <w:tmpl w:val="E2C641E8"/>
    <w:lvl w:ilvl="0" w:tplc="88ACAC78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 w15:restartNumberingAfterBreak="0">
    <w:nsid w:val="7C144F62"/>
    <w:multiLevelType w:val="hybridMultilevel"/>
    <w:tmpl w:val="46A0D0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DE04378"/>
    <w:multiLevelType w:val="hybridMultilevel"/>
    <w:tmpl w:val="2FD2F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7"/>
  </w:num>
  <w:num w:numId="4">
    <w:abstractNumId w:val="39"/>
  </w:num>
  <w:num w:numId="5">
    <w:abstractNumId w:val="16"/>
  </w:num>
  <w:num w:numId="6">
    <w:abstractNumId w:val="9"/>
  </w:num>
  <w:num w:numId="7">
    <w:abstractNumId w:val="14"/>
  </w:num>
  <w:num w:numId="8">
    <w:abstractNumId w:val="18"/>
  </w:num>
  <w:num w:numId="9">
    <w:abstractNumId w:val="31"/>
  </w:num>
  <w:num w:numId="10">
    <w:abstractNumId w:val="35"/>
  </w:num>
  <w:num w:numId="11">
    <w:abstractNumId w:val="29"/>
  </w:num>
  <w:num w:numId="12">
    <w:abstractNumId w:val="8"/>
  </w:num>
  <w:num w:numId="13">
    <w:abstractNumId w:val="2"/>
  </w:num>
  <w:num w:numId="14">
    <w:abstractNumId w:val="38"/>
  </w:num>
  <w:num w:numId="15">
    <w:abstractNumId w:val="0"/>
  </w:num>
  <w:num w:numId="16">
    <w:abstractNumId w:val="19"/>
  </w:num>
  <w:num w:numId="17">
    <w:abstractNumId w:val="17"/>
  </w:num>
  <w:num w:numId="18">
    <w:abstractNumId w:val="25"/>
  </w:num>
  <w:num w:numId="19">
    <w:abstractNumId w:val="40"/>
  </w:num>
  <w:num w:numId="20">
    <w:abstractNumId w:val="13"/>
  </w:num>
  <w:num w:numId="21">
    <w:abstractNumId w:val="3"/>
  </w:num>
  <w:num w:numId="22">
    <w:abstractNumId w:val="28"/>
  </w:num>
  <w:num w:numId="23">
    <w:abstractNumId w:val="26"/>
  </w:num>
  <w:num w:numId="24">
    <w:abstractNumId w:val="32"/>
  </w:num>
  <w:num w:numId="25">
    <w:abstractNumId w:val="1"/>
  </w:num>
  <w:num w:numId="26">
    <w:abstractNumId w:val="24"/>
  </w:num>
  <w:num w:numId="27">
    <w:abstractNumId w:val="12"/>
  </w:num>
  <w:num w:numId="28">
    <w:abstractNumId w:val="30"/>
  </w:num>
  <w:num w:numId="29">
    <w:abstractNumId w:val="6"/>
  </w:num>
  <w:num w:numId="30">
    <w:abstractNumId w:val="20"/>
  </w:num>
  <w:num w:numId="31">
    <w:abstractNumId w:val="27"/>
  </w:num>
  <w:num w:numId="32">
    <w:abstractNumId w:val="34"/>
  </w:num>
  <w:num w:numId="33">
    <w:abstractNumId w:val="37"/>
  </w:num>
  <w:num w:numId="34">
    <w:abstractNumId w:val="22"/>
  </w:num>
  <w:num w:numId="35">
    <w:abstractNumId w:val="10"/>
  </w:num>
  <w:num w:numId="36">
    <w:abstractNumId w:val="4"/>
  </w:num>
  <w:num w:numId="37">
    <w:abstractNumId w:val="36"/>
  </w:num>
  <w:num w:numId="38">
    <w:abstractNumId w:val="15"/>
  </w:num>
  <w:num w:numId="39">
    <w:abstractNumId w:val="5"/>
  </w:num>
  <w:num w:numId="40">
    <w:abstractNumId w:val="23"/>
  </w:num>
  <w:num w:numId="41">
    <w:abstractNumId w:val="4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70"/>
    <w:rsid w:val="00001D1E"/>
    <w:rsid w:val="00005FC0"/>
    <w:rsid w:val="00022A38"/>
    <w:rsid w:val="00046177"/>
    <w:rsid w:val="00067C8D"/>
    <w:rsid w:val="000802ED"/>
    <w:rsid w:val="00080A48"/>
    <w:rsid w:val="00124994"/>
    <w:rsid w:val="001269D7"/>
    <w:rsid w:val="00130FCB"/>
    <w:rsid w:val="00142170"/>
    <w:rsid w:val="00142200"/>
    <w:rsid w:val="00156606"/>
    <w:rsid w:val="00186AC4"/>
    <w:rsid w:val="001A7BF5"/>
    <w:rsid w:val="001B690C"/>
    <w:rsid w:val="00207971"/>
    <w:rsid w:val="00216FDE"/>
    <w:rsid w:val="00217EF3"/>
    <w:rsid w:val="002225ED"/>
    <w:rsid w:val="002860BF"/>
    <w:rsid w:val="00297412"/>
    <w:rsid w:val="002A1237"/>
    <w:rsid w:val="002A2F85"/>
    <w:rsid w:val="002B7DA3"/>
    <w:rsid w:val="002E40F9"/>
    <w:rsid w:val="002E5BA4"/>
    <w:rsid w:val="002F111C"/>
    <w:rsid w:val="00316338"/>
    <w:rsid w:val="003177C5"/>
    <w:rsid w:val="00326031"/>
    <w:rsid w:val="00357B06"/>
    <w:rsid w:val="0036179C"/>
    <w:rsid w:val="003752D9"/>
    <w:rsid w:val="003867D2"/>
    <w:rsid w:val="00390613"/>
    <w:rsid w:val="00394DBD"/>
    <w:rsid w:val="003B0AFA"/>
    <w:rsid w:val="003C679E"/>
    <w:rsid w:val="003F32A1"/>
    <w:rsid w:val="00411FD4"/>
    <w:rsid w:val="00423152"/>
    <w:rsid w:val="00426990"/>
    <w:rsid w:val="00427A3E"/>
    <w:rsid w:val="004401B1"/>
    <w:rsid w:val="0044418D"/>
    <w:rsid w:val="00493E38"/>
    <w:rsid w:val="004A144C"/>
    <w:rsid w:val="004A5932"/>
    <w:rsid w:val="004D61B6"/>
    <w:rsid w:val="0050619E"/>
    <w:rsid w:val="0053069F"/>
    <w:rsid w:val="005326A2"/>
    <w:rsid w:val="00551EFA"/>
    <w:rsid w:val="0056341B"/>
    <w:rsid w:val="00582BB3"/>
    <w:rsid w:val="005A4448"/>
    <w:rsid w:val="005B1ADE"/>
    <w:rsid w:val="005B4688"/>
    <w:rsid w:val="005B7E2C"/>
    <w:rsid w:val="005E0315"/>
    <w:rsid w:val="005E5D4E"/>
    <w:rsid w:val="005F600D"/>
    <w:rsid w:val="00642DC3"/>
    <w:rsid w:val="00667DDF"/>
    <w:rsid w:val="00671E79"/>
    <w:rsid w:val="00672245"/>
    <w:rsid w:val="006B47DD"/>
    <w:rsid w:val="00714AC1"/>
    <w:rsid w:val="00727B05"/>
    <w:rsid w:val="00734ED6"/>
    <w:rsid w:val="00736C04"/>
    <w:rsid w:val="007425EA"/>
    <w:rsid w:val="00751B7E"/>
    <w:rsid w:val="007C4536"/>
    <w:rsid w:val="007F058A"/>
    <w:rsid w:val="00801EA4"/>
    <w:rsid w:val="00814C0E"/>
    <w:rsid w:val="0086226D"/>
    <w:rsid w:val="00871A67"/>
    <w:rsid w:val="008A4734"/>
    <w:rsid w:val="008B15B7"/>
    <w:rsid w:val="008B57F5"/>
    <w:rsid w:val="008C052B"/>
    <w:rsid w:val="008D224C"/>
    <w:rsid w:val="009043B2"/>
    <w:rsid w:val="009322F7"/>
    <w:rsid w:val="00945B90"/>
    <w:rsid w:val="009841B5"/>
    <w:rsid w:val="00987BCC"/>
    <w:rsid w:val="00996FA5"/>
    <w:rsid w:val="009A0255"/>
    <w:rsid w:val="009B41A6"/>
    <w:rsid w:val="009C2C97"/>
    <w:rsid w:val="009C749C"/>
    <w:rsid w:val="009E05A4"/>
    <w:rsid w:val="009E6E15"/>
    <w:rsid w:val="009F2CE9"/>
    <w:rsid w:val="00A10527"/>
    <w:rsid w:val="00A137FE"/>
    <w:rsid w:val="00A15B47"/>
    <w:rsid w:val="00A236D2"/>
    <w:rsid w:val="00A264EF"/>
    <w:rsid w:val="00A51D2A"/>
    <w:rsid w:val="00A57D15"/>
    <w:rsid w:val="00AC3CCA"/>
    <w:rsid w:val="00AD1A68"/>
    <w:rsid w:val="00AD6630"/>
    <w:rsid w:val="00AE1F6A"/>
    <w:rsid w:val="00AF23F5"/>
    <w:rsid w:val="00B34835"/>
    <w:rsid w:val="00B52951"/>
    <w:rsid w:val="00B81261"/>
    <w:rsid w:val="00B97FB3"/>
    <w:rsid w:val="00BB457C"/>
    <w:rsid w:val="00BD6D57"/>
    <w:rsid w:val="00BD7AF5"/>
    <w:rsid w:val="00BE3CBF"/>
    <w:rsid w:val="00BF1E82"/>
    <w:rsid w:val="00C03E71"/>
    <w:rsid w:val="00CA0499"/>
    <w:rsid w:val="00CF1FDF"/>
    <w:rsid w:val="00D03C45"/>
    <w:rsid w:val="00D16B24"/>
    <w:rsid w:val="00D2325C"/>
    <w:rsid w:val="00D23AD8"/>
    <w:rsid w:val="00D335BC"/>
    <w:rsid w:val="00D36056"/>
    <w:rsid w:val="00D8486E"/>
    <w:rsid w:val="00DD7A70"/>
    <w:rsid w:val="00E06FEA"/>
    <w:rsid w:val="00E20621"/>
    <w:rsid w:val="00E40084"/>
    <w:rsid w:val="00E4069C"/>
    <w:rsid w:val="00E4235F"/>
    <w:rsid w:val="00E53027"/>
    <w:rsid w:val="00E531C0"/>
    <w:rsid w:val="00E80760"/>
    <w:rsid w:val="00EF47BB"/>
    <w:rsid w:val="00F02EAD"/>
    <w:rsid w:val="00F0301A"/>
    <w:rsid w:val="00F1269B"/>
    <w:rsid w:val="00F35B24"/>
    <w:rsid w:val="00F41391"/>
    <w:rsid w:val="00F51DD7"/>
    <w:rsid w:val="00F563EC"/>
    <w:rsid w:val="00F616ED"/>
    <w:rsid w:val="00F6236B"/>
    <w:rsid w:val="00F70B4D"/>
    <w:rsid w:val="00F93C1C"/>
    <w:rsid w:val="00FB22E5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67CC4"/>
  <w15:chartTrackingRefBased/>
  <w15:docId w15:val="{E476E95C-5686-4182-87FE-57EE247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">
    <w:name w:val="Question"/>
    <w:basedOn w:val="a"/>
    <w:pPr>
      <w:tabs>
        <w:tab w:val="right" w:pos="9116"/>
      </w:tabs>
      <w:autoSpaceDE w:val="0"/>
      <w:autoSpaceDN w:val="0"/>
      <w:adjustRightInd w:val="0"/>
      <w:snapToGrid w:val="0"/>
      <w:textAlignment w:val="baseline"/>
    </w:pPr>
    <w:rPr>
      <w:rFonts w:ascii="Arial" w:eastAsia="細明體" w:hAnsi="Arial"/>
      <w:kern w:val="0"/>
      <w:sz w:val="20"/>
      <w:szCs w:val="20"/>
    </w:rPr>
  </w:style>
  <w:style w:type="paragraph" w:customStyle="1" w:styleId="a3">
    <w:name w:val="出處"/>
    <w:basedOn w:val="a"/>
    <w:pPr>
      <w:autoSpaceDE w:val="0"/>
      <w:autoSpaceDN w:val="0"/>
      <w:adjustRightInd w:val="0"/>
      <w:textAlignment w:val="baseline"/>
    </w:pPr>
    <w:rPr>
      <w:rFonts w:ascii="Arial Narrow" w:eastAsia="細明體" w:hAnsi="Arial Narrow"/>
      <w:i/>
      <w:vanish/>
      <w:color w:val="FF0000"/>
      <w:kern w:val="0"/>
      <w:sz w:val="18"/>
      <w:szCs w:val="20"/>
    </w:rPr>
  </w:style>
  <w:style w:type="paragraph" w:customStyle="1" w:styleId="Didyouknow">
    <w:name w:val="Did you know?"/>
    <w:basedOn w:val="a"/>
    <w:pPr>
      <w:suppressAutoHyphens/>
      <w:wordWrap w:val="0"/>
      <w:adjustRightInd w:val="0"/>
      <w:spacing w:before="220"/>
      <w:ind w:left="330" w:rightChars="41" w:right="90" w:hanging="330"/>
      <w:jc w:val="right"/>
      <w:textAlignment w:val="baseline"/>
    </w:pPr>
    <w:rPr>
      <w:rFonts w:ascii="Bauhaus 93" w:eastAsia="標楷體" w:hAnsi="Bauhaus 93" w:cs="Arial"/>
      <w:kern w:val="0"/>
      <w:sz w:val="20"/>
      <w:szCs w:val="20"/>
    </w:rPr>
  </w:style>
  <w:style w:type="paragraph" w:customStyle="1" w:styleId="hidden">
    <w:name w:val="hidden"/>
    <w:basedOn w:val="a"/>
    <w:pPr>
      <w:autoSpaceDE w:val="0"/>
      <w:autoSpaceDN w:val="0"/>
      <w:adjustRightInd w:val="0"/>
      <w:spacing w:after="60"/>
      <w:textAlignment w:val="bottom"/>
    </w:pPr>
    <w:rPr>
      <w:rFonts w:eastAsia="細明體"/>
      <w:vanish/>
      <w:kern w:val="0"/>
      <w:szCs w:val="20"/>
    </w:rPr>
  </w:style>
  <w:style w:type="paragraph" w:customStyle="1" w:styleId="Idontknow">
    <w:name w:val="I don't know"/>
    <w:basedOn w:val="a"/>
    <w:pPr>
      <w:suppressAutoHyphens/>
      <w:adjustRightInd w:val="0"/>
      <w:ind w:left="261" w:hanging="9"/>
      <w:textAlignment w:val="baseline"/>
    </w:pPr>
    <w:rPr>
      <w:rFonts w:ascii="Comic Sans MS" w:eastAsia="標楷體"/>
      <w:kern w:val="0"/>
      <w:sz w:val="18"/>
      <w:szCs w:val="20"/>
    </w:rPr>
  </w:style>
  <w:style w:type="paragraph" w:customStyle="1" w:styleId="2">
    <w:name w:val="樣式2"/>
    <w:basedOn w:val="a"/>
    <w:pPr>
      <w:autoSpaceDE w:val="0"/>
      <w:autoSpaceDN w:val="0"/>
      <w:adjustRightInd w:val="0"/>
      <w:ind w:left="363" w:hanging="363"/>
      <w:textAlignment w:val="bottom"/>
    </w:pPr>
    <w:rPr>
      <w:rFonts w:eastAsia="標楷體"/>
      <w:kern w:val="0"/>
      <w:szCs w:val="20"/>
    </w:rPr>
  </w:style>
  <w:style w:type="paragraph" w:styleId="a4">
    <w:name w:val="Body Text Indent"/>
    <w:basedOn w:val="a"/>
    <w:semiHidden/>
    <w:pPr>
      <w:ind w:left="1440"/>
    </w:pPr>
    <w:rPr>
      <w:sz w:val="28"/>
    </w:rPr>
  </w:style>
  <w:style w:type="paragraph" w:styleId="a5">
    <w:name w:val="Body Text"/>
    <w:basedOn w:val="a"/>
    <w:semiHidden/>
    <w:rPr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/>
      <w:color w:val="000000"/>
      <w:sz w:val="24"/>
      <w:szCs w:val="24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0">
    <w:name w:val="Body Text 2"/>
    <w:basedOn w:val="a"/>
    <w:semiHidden/>
    <w:rPr>
      <w:b/>
      <w:bCs/>
      <w:sz w:val="200"/>
    </w:rPr>
  </w:style>
  <w:style w:type="paragraph" w:styleId="a9">
    <w:name w:val="header"/>
    <w:basedOn w:val="a"/>
    <w:link w:val="aa"/>
    <w:uiPriority w:val="99"/>
    <w:unhideWhenUsed/>
    <w:rsid w:val="00801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01EA4"/>
    <w:rPr>
      <w:kern w:val="2"/>
    </w:rPr>
  </w:style>
  <w:style w:type="paragraph" w:styleId="ab">
    <w:name w:val="footer"/>
    <w:basedOn w:val="a"/>
    <w:link w:val="ac"/>
    <w:uiPriority w:val="99"/>
    <w:unhideWhenUsed/>
    <w:rsid w:val="00801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01EA4"/>
    <w:rPr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F1269B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F1269B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622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67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hkeaa.edu.hk/tc/our_services/personal_da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99C8AA975440B26EB02DF598A5EC" ma:contentTypeVersion="32" ma:contentTypeDescription="Create a new document." ma:contentTypeScope="" ma:versionID="f29a32aa2da38ad1c4b542c41677403c">
  <xsd:schema xmlns:xsd="http://www.w3.org/2001/XMLSchema" xmlns:xs="http://www.w3.org/2001/XMLSchema" xmlns:p="http://schemas.microsoft.com/office/2006/metadata/properties" xmlns:ns3="2069ed3a-867d-45e7-af47-9b45087b043c" xmlns:ns4="bedb6418-b423-4307-999a-7dc948714d01" targetNamespace="http://schemas.microsoft.com/office/2006/metadata/properties" ma:root="true" ma:fieldsID="ea768f9a35103a19229d95f95866829f" ns3:_="" ns4:_="">
    <xsd:import namespace="2069ed3a-867d-45e7-af47-9b45087b043c"/>
    <xsd:import namespace="bedb6418-b423-4307-999a-7dc948714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9ed3a-867d-45e7-af47-9b45087b0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b6418-b423-4307-999a-7dc948714d01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069ed3a-867d-45e7-af47-9b45087b043c">
      <UserInfo>
        <DisplayName/>
        <AccountId xsi:nil="true"/>
        <AccountType/>
      </UserInfo>
    </Owner>
    <Math_Settings xmlns="2069ed3a-867d-45e7-af47-9b45087b043c" xsi:nil="true"/>
    <AppVersion xmlns="2069ed3a-867d-45e7-af47-9b45087b043c" xsi:nil="true"/>
    <DefaultSectionNames xmlns="2069ed3a-867d-45e7-af47-9b45087b043c" xsi:nil="true"/>
    <Self_Registration_Enabled xmlns="2069ed3a-867d-45e7-af47-9b45087b043c" xsi:nil="true"/>
    <Students xmlns="2069ed3a-867d-45e7-af47-9b45087b043c">
      <UserInfo>
        <DisplayName/>
        <AccountId xsi:nil="true"/>
        <AccountType/>
      </UserInfo>
    </Students>
    <Student_Groups xmlns="2069ed3a-867d-45e7-af47-9b45087b043c">
      <UserInfo>
        <DisplayName/>
        <AccountId xsi:nil="true"/>
        <AccountType/>
      </UserInfo>
    </Student_Groups>
    <Distribution_Groups xmlns="2069ed3a-867d-45e7-af47-9b45087b043c" xsi:nil="true"/>
    <Invited_Students xmlns="2069ed3a-867d-45e7-af47-9b45087b043c" xsi:nil="true"/>
    <TeamsChannelId xmlns="2069ed3a-867d-45e7-af47-9b45087b043c" xsi:nil="true"/>
    <Teachers xmlns="2069ed3a-867d-45e7-af47-9b45087b043c">
      <UserInfo>
        <DisplayName/>
        <AccountId xsi:nil="true"/>
        <AccountType/>
      </UserInfo>
    </Teachers>
    <Invited_Teachers xmlns="2069ed3a-867d-45e7-af47-9b45087b043c" xsi:nil="true"/>
    <LMS_Mappings xmlns="2069ed3a-867d-45e7-af47-9b45087b043c" xsi:nil="true"/>
    <IsNotebookLocked xmlns="2069ed3a-867d-45e7-af47-9b45087b043c" xsi:nil="true"/>
    <Is_Collaboration_Space_Locked xmlns="2069ed3a-867d-45e7-af47-9b45087b043c" xsi:nil="true"/>
    <Templates xmlns="2069ed3a-867d-45e7-af47-9b45087b043c" xsi:nil="true"/>
    <Has_Teacher_Only_SectionGroup xmlns="2069ed3a-867d-45e7-af47-9b45087b043c" xsi:nil="true"/>
    <NotebookType xmlns="2069ed3a-867d-45e7-af47-9b45087b043c" xsi:nil="true"/>
    <FolderType xmlns="2069ed3a-867d-45e7-af47-9b45087b043c" xsi:nil="true"/>
    <CultureName xmlns="2069ed3a-867d-45e7-af47-9b45087b043c" xsi:nil="true"/>
  </documentManagement>
</p:properties>
</file>

<file path=customXml/itemProps1.xml><?xml version="1.0" encoding="utf-8"?>
<ds:datastoreItem xmlns:ds="http://schemas.openxmlformats.org/officeDocument/2006/customXml" ds:itemID="{C4973D07-97A0-4CA6-86AA-20B2BCAAB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E5599-CE41-438A-8C46-76B9DD532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9ed3a-867d-45e7-af47-9b45087b043c"/>
    <ds:schemaRef ds:uri="bedb6418-b423-4307-999a-7dc948714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6327F-43D2-436A-B9E5-84160127F908}">
  <ds:schemaRefs>
    <ds:schemaRef ds:uri="http://schemas.microsoft.com/office/2006/metadata/properties"/>
    <ds:schemaRef ds:uri="http://schemas.microsoft.com/office/infopath/2007/PartnerControls"/>
    <ds:schemaRef ds:uri="2069ed3a-867d-45e7-af47-9b45087b04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1291</Words>
  <Characters>467</Characters>
  <Application>Microsoft Office Word</Application>
  <DocSecurity>0</DocSecurity>
  <Lines>3</Lines>
  <Paragraphs>3</Paragraphs>
  <ScaleCrop>false</ScaleCrop>
  <Company>ABLMCC</Company>
  <LinksUpToDate>false</LinksUpToDate>
  <CharactersWithSpaces>1755</CharactersWithSpaces>
  <SharedDoc>false</SharedDoc>
  <HLinks>
    <vt:vector size="12" baseType="variant"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http://www.hkdse.hkeaa.edu.hk/</vt:lpwstr>
      </vt:variant>
      <vt:variant>
        <vt:lpwstr/>
      </vt:variant>
      <vt:variant>
        <vt:i4>7929955</vt:i4>
      </vt:variant>
      <vt:variant>
        <vt:i4>0</vt:i4>
      </vt:variant>
      <vt:variant>
        <vt:i4>0</vt:i4>
      </vt:variant>
      <vt:variant>
        <vt:i4>5</vt:i4>
      </vt:variant>
      <vt:variant>
        <vt:lpwstr>http://www.hkdse.hkeaa.edu.hk/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申請覆核考試成績　（高級程度會考）</dc:title>
  <dc:subject/>
  <dc:creator>nkleung</dc:creator>
  <cp:keywords/>
  <cp:lastModifiedBy>Mr. KWOK Kit Ling 郭傑翎先生</cp:lastModifiedBy>
  <cp:revision>74</cp:revision>
  <cp:lastPrinted>2018-07-03T07:37:00Z</cp:lastPrinted>
  <dcterms:created xsi:type="dcterms:W3CDTF">2020-07-15T05:15:00Z</dcterms:created>
  <dcterms:modified xsi:type="dcterms:W3CDTF">2024-06-26T00:50:00Z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0x010100522999C8AA975440B26EB02DF598A5EC</vt:lpwstr>
  </property>
</Properties>
</file>